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4581" w14:textId="77777777" w:rsidR="0060066F" w:rsidRDefault="00E12923">
      <w:pPr>
        <w:pStyle w:val="Title"/>
      </w:pPr>
      <w:r>
        <w:t>SRIRAM SELVARAJ</w:t>
      </w:r>
    </w:p>
    <w:p w14:paraId="369F6910" w14:textId="12D246B3" w:rsidR="0060066F" w:rsidRDefault="00E12923">
      <w:pPr>
        <w:tabs>
          <w:tab w:val="left" w:pos="2671"/>
        </w:tabs>
        <w:spacing w:before="52"/>
        <w:ind w:right="172"/>
        <w:jc w:val="center"/>
        <w:rPr>
          <w:sz w:val="24"/>
        </w:rPr>
      </w:pPr>
      <w:r>
        <w:rPr>
          <w:sz w:val="24"/>
        </w:rPr>
        <w:t>Phone:</w:t>
      </w:r>
      <w:r>
        <w:rPr>
          <w:spacing w:val="-1"/>
          <w:sz w:val="24"/>
        </w:rPr>
        <w:t xml:space="preserve"> </w:t>
      </w:r>
      <w:r>
        <w:rPr>
          <w:sz w:val="24"/>
        </w:rPr>
        <w:t>+91-7358228850</w:t>
      </w:r>
      <w:r>
        <w:rPr>
          <w:spacing w:val="1"/>
          <w:sz w:val="24"/>
        </w:rPr>
        <w:t xml:space="preserve"> </w:t>
      </w:r>
      <w:r>
        <w:rPr>
          <w:sz w:val="24"/>
        </w:rPr>
        <w:t>|</w:t>
      </w:r>
      <w:r>
        <w:rPr>
          <w:sz w:val="24"/>
        </w:rPr>
        <w:tab/>
        <w:t xml:space="preserve">Email: </w:t>
      </w:r>
      <w:hyperlink r:id="rId5">
        <w:r>
          <w:rPr>
            <w:color w:val="0000FF"/>
            <w:sz w:val="24"/>
            <w:u w:val="single" w:color="0000FF"/>
          </w:rPr>
          <w:t>sriram636@gmail.com</w:t>
        </w:r>
      </w:hyperlink>
    </w:p>
    <w:p w14:paraId="1C8E66C1" w14:textId="77777777" w:rsidR="0060066F" w:rsidRDefault="0060066F">
      <w:pPr>
        <w:pStyle w:val="BodyText"/>
        <w:ind w:left="0"/>
        <w:rPr>
          <w:sz w:val="20"/>
        </w:rPr>
      </w:pPr>
    </w:p>
    <w:p w14:paraId="1E08A8B9" w14:textId="77777777" w:rsidR="0060066F" w:rsidRDefault="003B7F4B">
      <w:pPr>
        <w:pStyle w:val="BodyText"/>
        <w:spacing w:before="5"/>
        <w:ind w:left="0"/>
        <w:rPr>
          <w:sz w:val="26"/>
        </w:rPr>
      </w:pPr>
      <w:r>
        <w:pict w14:anchorId="29CC0C52">
          <v:shapetype id="_x0000_t202" coordsize="21600,21600" o:spt="202" path="m,l,21600r21600,l21600,xe">
            <v:stroke joinstyle="miter"/>
            <v:path gradientshapeok="t" o:connecttype="rect"/>
          </v:shapetype>
          <v:shape id="_x0000_s1029" type="#_x0000_t202" style="position:absolute;margin-left:48.25pt;margin-top:16.4pt;width:506.15pt;height:16pt;z-index:-15728640;mso-wrap-distance-left:0;mso-wrap-distance-right:0;mso-position-horizontal-relative:page" fillcolor="#252525" stroked="f">
            <v:textbox inset="0,0,0,0">
              <w:txbxContent>
                <w:p w14:paraId="2674D2B4" w14:textId="77777777" w:rsidR="0060066F" w:rsidRDefault="00E12923">
                  <w:pPr>
                    <w:spacing w:line="275" w:lineRule="exact"/>
                    <w:ind w:left="2597" w:right="2599"/>
                    <w:jc w:val="center"/>
                    <w:rPr>
                      <w:b/>
                      <w:sz w:val="24"/>
                    </w:rPr>
                  </w:pPr>
                  <w:r>
                    <w:rPr>
                      <w:b/>
                      <w:color w:val="FFFFFF"/>
                      <w:sz w:val="24"/>
                    </w:rPr>
                    <w:t>Career Objective</w:t>
                  </w:r>
                </w:p>
              </w:txbxContent>
            </v:textbox>
            <w10:wrap type="topAndBottom" anchorx="page"/>
          </v:shape>
        </w:pict>
      </w:r>
    </w:p>
    <w:p w14:paraId="4D3D73EF" w14:textId="77777777" w:rsidR="0060066F" w:rsidRDefault="0060066F">
      <w:pPr>
        <w:pStyle w:val="BodyText"/>
        <w:spacing w:before="8"/>
        <w:ind w:left="0"/>
        <w:rPr>
          <w:sz w:val="11"/>
        </w:rPr>
      </w:pPr>
    </w:p>
    <w:p w14:paraId="4995708A" w14:textId="77777777" w:rsidR="0060066F" w:rsidRDefault="00E12923">
      <w:pPr>
        <w:pStyle w:val="BodyText"/>
        <w:spacing w:before="91" w:line="276" w:lineRule="auto"/>
        <w:ind w:left="133" w:right="143" w:firstLine="607"/>
        <w:jc w:val="both"/>
      </w:pPr>
      <w:r>
        <w:t>Electrical Engineer with a comprehensive knowledge of electrical engineering and design seeking a challenging position in leading and progressive organization offering opportunities for utilising my skills towards the growth of the organization.</w:t>
      </w:r>
    </w:p>
    <w:p w14:paraId="050B3A60" w14:textId="77777777" w:rsidR="0060066F" w:rsidRDefault="003B7F4B">
      <w:pPr>
        <w:pStyle w:val="BodyText"/>
        <w:spacing w:before="3"/>
        <w:ind w:left="0"/>
        <w:rPr>
          <w:sz w:val="15"/>
        </w:rPr>
      </w:pPr>
      <w:r>
        <w:pict w14:anchorId="14016E3F">
          <v:shape id="_x0000_s1028" type="#_x0000_t202" style="position:absolute;margin-left:48.25pt;margin-top:10pt;width:506.15pt;height:15.85pt;z-index:-15728128;mso-wrap-distance-left:0;mso-wrap-distance-right:0;mso-position-horizontal-relative:page" fillcolor="#252525" stroked="f">
            <v:textbox inset="0,0,0,0">
              <w:txbxContent>
                <w:p w14:paraId="003AB6C4" w14:textId="77777777" w:rsidR="0060066F" w:rsidRDefault="00E12923">
                  <w:pPr>
                    <w:spacing w:line="275" w:lineRule="exact"/>
                    <w:ind w:left="2596" w:right="2599"/>
                    <w:jc w:val="center"/>
                    <w:rPr>
                      <w:b/>
                      <w:sz w:val="24"/>
                    </w:rPr>
                  </w:pPr>
                  <w:r>
                    <w:rPr>
                      <w:b/>
                      <w:color w:val="FFFFFF"/>
                      <w:sz w:val="24"/>
                    </w:rPr>
                    <w:t>Areas of Specialization</w:t>
                  </w:r>
                </w:p>
              </w:txbxContent>
            </v:textbox>
            <w10:wrap type="topAndBottom" anchorx="page"/>
          </v:shape>
        </w:pict>
      </w:r>
    </w:p>
    <w:p w14:paraId="1ACB18FE" w14:textId="77777777" w:rsidR="0060066F" w:rsidRDefault="0060066F">
      <w:pPr>
        <w:pStyle w:val="BodyText"/>
        <w:spacing w:before="8"/>
        <w:ind w:left="0"/>
        <w:rPr>
          <w:sz w:val="10"/>
        </w:rPr>
      </w:pPr>
    </w:p>
    <w:p w14:paraId="7C8A90E0" w14:textId="77777777" w:rsidR="0060066F" w:rsidRDefault="00E12923">
      <w:pPr>
        <w:pStyle w:val="ListParagraph"/>
        <w:numPr>
          <w:ilvl w:val="0"/>
          <w:numId w:val="3"/>
        </w:numPr>
        <w:tabs>
          <w:tab w:val="left" w:pos="853"/>
          <w:tab w:val="left" w:pos="855"/>
        </w:tabs>
        <w:spacing w:before="101"/>
        <w:ind w:hanging="361"/>
        <w:rPr>
          <w:rFonts w:ascii="Symbol" w:hAnsi="Symbol"/>
        </w:rPr>
      </w:pPr>
      <w:r>
        <w:t>Power system</w:t>
      </w:r>
      <w:r>
        <w:rPr>
          <w:spacing w:val="-2"/>
        </w:rPr>
        <w:t xml:space="preserve"> </w:t>
      </w:r>
      <w:r>
        <w:t>analysis</w:t>
      </w:r>
    </w:p>
    <w:p w14:paraId="6AE4E1F3" w14:textId="77777777" w:rsidR="0060066F" w:rsidRDefault="00E12923">
      <w:pPr>
        <w:pStyle w:val="ListParagraph"/>
        <w:numPr>
          <w:ilvl w:val="0"/>
          <w:numId w:val="3"/>
        </w:numPr>
        <w:tabs>
          <w:tab w:val="left" w:pos="853"/>
          <w:tab w:val="left" w:pos="855"/>
        </w:tabs>
        <w:spacing w:before="57"/>
        <w:ind w:hanging="361"/>
        <w:rPr>
          <w:rFonts w:ascii="Symbol" w:hAnsi="Symbol"/>
        </w:rPr>
      </w:pPr>
      <w:r>
        <w:t>Power Transmission and Distribution</w:t>
      </w:r>
    </w:p>
    <w:p w14:paraId="69BD1BCA" w14:textId="77777777" w:rsidR="0060066F" w:rsidRDefault="00E12923">
      <w:pPr>
        <w:pStyle w:val="ListParagraph"/>
        <w:numPr>
          <w:ilvl w:val="0"/>
          <w:numId w:val="3"/>
        </w:numPr>
        <w:tabs>
          <w:tab w:val="left" w:pos="853"/>
          <w:tab w:val="left" w:pos="855"/>
        </w:tabs>
        <w:spacing w:before="58"/>
        <w:ind w:hanging="361"/>
        <w:rPr>
          <w:rFonts w:ascii="Symbol" w:hAnsi="Symbol"/>
        </w:rPr>
      </w:pPr>
      <w:r>
        <w:t>Electric Power</w:t>
      </w:r>
      <w:r>
        <w:rPr>
          <w:spacing w:val="-1"/>
        </w:rPr>
        <w:t xml:space="preserve"> </w:t>
      </w:r>
      <w:r>
        <w:t>Quality</w:t>
      </w:r>
    </w:p>
    <w:p w14:paraId="16DFFF9C" w14:textId="77777777" w:rsidR="0060066F" w:rsidRDefault="00E12923">
      <w:pPr>
        <w:pStyle w:val="ListParagraph"/>
        <w:numPr>
          <w:ilvl w:val="0"/>
          <w:numId w:val="3"/>
        </w:numPr>
        <w:tabs>
          <w:tab w:val="left" w:pos="853"/>
          <w:tab w:val="left" w:pos="855"/>
        </w:tabs>
        <w:spacing w:before="57"/>
        <w:ind w:hanging="361"/>
        <w:rPr>
          <w:rFonts w:ascii="Symbol" w:hAnsi="Symbol"/>
        </w:rPr>
      </w:pPr>
      <w:r>
        <w:t>Basic</w:t>
      </w:r>
      <w:r>
        <w:rPr>
          <w:spacing w:val="-1"/>
        </w:rPr>
        <w:t xml:space="preserve"> </w:t>
      </w:r>
      <w:r>
        <w:t>Protection</w:t>
      </w:r>
    </w:p>
    <w:p w14:paraId="2A5DB460" w14:textId="77777777" w:rsidR="0060066F" w:rsidRDefault="00E12923">
      <w:pPr>
        <w:pStyle w:val="ListParagraph"/>
        <w:numPr>
          <w:ilvl w:val="0"/>
          <w:numId w:val="3"/>
        </w:numPr>
        <w:tabs>
          <w:tab w:val="left" w:pos="853"/>
          <w:tab w:val="left" w:pos="855"/>
        </w:tabs>
        <w:spacing w:before="58"/>
        <w:ind w:hanging="361"/>
        <w:rPr>
          <w:rFonts w:ascii="Symbol" w:hAnsi="Symbol"/>
          <w:sz w:val="24"/>
        </w:rPr>
      </w:pPr>
      <w:r>
        <w:t>Renewable Electric Energy</w:t>
      </w:r>
      <w:r>
        <w:rPr>
          <w:spacing w:val="-4"/>
        </w:rPr>
        <w:t xml:space="preserve"> </w:t>
      </w:r>
      <w:r>
        <w:t>Systems</w:t>
      </w:r>
    </w:p>
    <w:p w14:paraId="67DDA342" w14:textId="77777777" w:rsidR="0060066F" w:rsidRDefault="003B7F4B">
      <w:pPr>
        <w:pStyle w:val="BodyText"/>
        <w:spacing w:before="9"/>
        <w:ind w:left="0"/>
        <w:rPr>
          <w:sz w:val="24"/>
        </w:rPr>
      </w:pPr>
      <w:r>
        <w:pict w14:anchorId="15EF332B">
          <v:shape id="_x0000_s1027" type="#_x0000_t202" style="position:absolute;margin-left:48.25pt;margin-top:15.5pt;width:506.15pt;height:16pt;z-index:-15727616;mso-wrap-distance-left:0;mso-wrap-distance-right:0;mso-position-horizontal-relative:page" fillcolor="#252525" stroked="f">
            <v:textbox inset="0,0,0,0">
              <w:txbxContent>
                <w:p w14:paraId="07BD9E75" w14:textId="77777777" w:rsidR="0060066F" w:rsidRDefault="00E12923">
                  <w:pPr>
                    <w:spacing w:line="275" w:lineRule="exact"/>
                    <w:ind w:left="2949" w:right="2599"/>
                    <w:jc w:val="center"/>
                    <w:rPr>
                      <w:b/>
                      <w:sz w:val="24"/>
                    </w:rPr>
                  </w:pPr>
                  <w:r>
                    <w:rPr>
                      <w:b/>
                      <w:color w:val="FFFFFF"/>
                      <w:sz w:val="24"/>
                    </w:rPr>
                    <w:t>Work Experience and Professional Training</w:t>
                  </w:r>
                </w:p>
              </w:txbxContent>
            </v:textbox>
            <w10:wrap type="topAndBottom" anchorx="page"/>
          </v:shape>
        </w:pict>
      </w:r>
    </w:p>
    <w:p w14:paraId="3CCD19C1" w14:textId="77777777" w:rsidR="0060066F" w:rsidRDefault="0060066F">
      <w:pPr>
        <w:pStyle w:val="BodyText"/>
        <w:spacing w:before="8"/>
        <w:ind w:left="0"/>
        <w:rPr>
          <w:sz w:val="11"/>
        </w:rPr>
      </w:pPr>
    </w:p>
    <w:p w14:paraId="2361E7D8" w14:textId="77777777" w:rsidR="0060066F" w:rsidRDefault="00E12923">
      <w:pPr>
        <w:pStyle w:val="ListParagraph"/>
        <w:numPr>
          <w:ilvl w:val="0"/>
          <w:numId w:val="2"/>
        </w:numPr>
        <w:tabs>
          <w:tab w:val="left" w:pos="855"/>
        </w:tabs>
        <w:spacing w:before="91"/>
        <w:ind w:hanging="361"/>
      </w:pPr>
      <w:r>
        <w:rPr>
          <w:b/>
        </w:rPr>
        <w:t>Electrical Designer</w:t>
      </w:r>
      <w:r>
        <w:t>, RGD Consulting Engineers, July’18 -</w:t>
      </w:r>
      <w:r>
        <w:rPr>
          <w:spacing w:val="-8"/>
        </w:rPr>
        <w:t xml:space="preserve"> </w:t>
      </w:r>
      <w:r>
        <w:t>Present.</w:t>
      </w:r>
    </w:p>
    <w:p w14:paraId="7E07FE11" w14:textId="77777777" w:rsidR="0060066F" w:rsidRDefault="0060066F">
      <w:pPr>
        <w:pStyle w:val="BodyText"/>
        <w:spacing w:before="5"/>
        <w:ind w:left="0"/>
        <w:rPr>
          <w:sz w:val="20"/>
        </w:rPr>
      </w:pPr>
    </w:p>
    <w:p w14:paraId="13AABFA6" w14:textId="77777777" w:rsidR="0060066F" w:rsidRDefault="00E12923">
      <w:pPr>
        <w:pStyle w:val="ListParagraph"/>
        <w:numPr>
          <w:ilvl w:val="0"/>
          <w:numId w:val="3"/>
        </w:numPr>
        <w:tabs>
          <w:tab w:val="left" w:pos="853"/>
          <w:tab w:val="left" w:pos="855"/>
        </w:tabs>
        <w:spacing w:line="273" w:lineRule="auto"/>
        <w:ind w:right="319"/>
        <w:rPr>
          <w:rFonts w:ascii="Symbol" w:hAnsi="Symbol"/>
        </w:rPr>
      </w:pPr>
      <w:r>
        <w:t>Prepare load calculation, power plan, lighting plan, panel schedule, riser diagram and fire alarm plan for various power</w:t>
      </w:r>
      <w:r>
        <w:rPr>
          <w:spacing w:val="-3"/>
        </w:rPr>
        <w:t xml:space="preserve"> </w:t>
      </w:r>
      <w:r>
        <w:t>system.</w:t>
      </w:r>
    </w:p>
    <w:p w14:paraId="18870552" w14:textId="77777777" w:rsidR="0060066F" w:rsidRDefault="00E12923">
      <w:pPr>
        <w:pStyle w:val="ListParagraph"/>
        <w:numPr>
          <w:ilvl w:val="0"/>
          <w:numId w:val="3"/>
        </w:numPr>
        <w:tabs>
          <w:tab w:val="left" w:pos="853"/>
          <w:tab w:val="left" w:pos="855"/>
        </w:tabs>
        <w:spacing w:before="24"/>
        <w:ind w:hanging="361"/>
        <w:rPr>
          <w:rFonts w:ascii="Symbol" w:hAnsi="Symbol"/>
        </w:rPr>
      </w:pPr>
      <w:r>
        <w:t>Size distribution cables, feeders, transformers, switchboard and circuit breakers according to</w:t>
      </w:r>
      <w:r>
        <w:rPr>
          <w:spacing w:val="-15"/>
        </w:rPr>
        <w:t xml:space="preserve"> </w:t>
      </w:r>
      <w:r>
        <w:t>NEC.</w:t>
      </w:r>
    </w:p>
    <w:p w14:paraId="0EE3CF3E" w14:textId="77777777" w:rsidR="0060066F" w:rsidRDefault="00E12923">
      <w:pPr>
        <w:pStyle w:val="ListParagraph"/>
        <w:numPr>
          <w:ilvl w:val="0"/>
          <w:numId w:val="3"/>
        </w:numPr>
        <w:tabs>
          <w:tab w:val="left" w:pos="853"/>
          <w:tab w:val="left" w:pos="855"/>
        </w:tabs>
        <w:spacing w:before="198"/>
        <w:ind w:hanging="361"/>
        <w:rPr>
          <w:rFonts w:ascii="Symbol" w:hAnsi="Symbol"/>
        </w:rPr>
      </w:pPr>
      <w:r>
        <w:t>Respond to RFIs and review submittals for the construction administration</w:t>
      </w:r>
      <w:r>
        <w:rPr>
          <w:spacing w:val="-18"/>
        </w:rPr>
        <w:t xml:space="preserve"> </w:t>
      </w:r>
      <w:r>
        <w:t>projects.</w:t>
      </w:r>
    </w:p>
    <w:p w14:paraId="549236B1" w14:textId="77777777" w:rsidR="0060066F" w:rsidRDefault="00E12923">
      <w:pPr>
        <w:pStyle w:val="ListParagraph"/>
        <w:numPr>
          <w:ilvl w:val="0"/>
          <w:numId w:val="2"/>
        </w:numPr>
        <w:tabs>
          <w:tab w:val="left" w:pos="855"/>
        </w:tabs>
        <w:spacing w:before="201"/>
        <w:ind w:hanging="361"/>
      </w:pPr>
      <w:r>
        <w:rPr>
          <w:b/>
        </w:rPr>
        <w:t>Graduate Service Assistant</w:t>
      </w:r>
      <w:r>
        <w:t>, Arizona State University, August’17 –</w:t>
      </w:r>
      <w:r>
        <w:rPr>
          <w:spacing w:val="-5"/>
        </w:rPr>
        <w:t xml:space="preserve"> </w:t>
      </w:r>
      <w:r>
        <w:t>May’18</w:t>
      </w:r>
    </w:p>
    <w:p w14:paraId="084914D9" w14:textId="77777777" w:rsidR="0060066F" w:rsidRDefault="0060066F">
      <w:pPr>
        <w:pStyle w:val="BodyText"/>
        <w:spacing w:before="7"/>
        <w:ind w:left="0"/>
        <w:rPr>
          <w:sz w:val="20"/>
        </w:rPr>
      </w:pPr>
    </w:p>
    <w:p w14:paraId="76B17590" w14:textId="77777777" w:rsidR="0060066F" w:rsidRDefault="00E12923">
      <w:pPr>
        <w:pStyle w:val="ListParagraph"/>
        <w:numPr>
          <w:ilvl w:val="0"/>
          <w:numId w:val="3"/>
        </w:numPr>
        <w:tabs>
          <w:tab w:val="left" w:pos="853"/>
          <w:tab w:val="left" w:pos="855"/>
        </w:tabs>
        <w:ind w:hanging="361"/>
        <w:rPr>
          <w:rFonts w:ascii="Symbol" w:hAnsi="Symbol"/>
        </w:rPr>
      </w:pPr>
      <w:r>
        <w:t>Graded Power Electronics and Circuit Theory homeworks and</w:t>
      </w:r>
      <w:r>
        <w:rPr>
          <w:spacing w:val="-5"/>
        </w:rPr>
        <w:t xml:space="preserve"> </w:t>
      </w:r>
      <w:r>
        <w:t>quizzes.</w:t>
      </w:r>
    </w:p>
    <w:p w14:paraId="10F80003" w14:textId="77777777" w:rsidR="0060066F" w:rsidRDefault="0060066F">
      <w:pPr>
        <w:pStyle w:val="BodyText"/>
        <w:spacing w:before="9"/>
        <w:ind w:left="0"/>
        <w:rPr>
          <w:sz w:val="20"/>
        </w:rPr>
      </w:pPr>
    </w:p>
    <w:p w14:paraId="15253FBF" w14:textId="77777777" w:rsidR="0060066F" w:rsidRDefault="00E12923">
      <w:pPr>
        <w:pStyle w:val="ListParagraph"/>
        <w:numPr>
          <w:ilvl w:val="0"/>
          <w:numId w:val="2"/>
        </w:numPr>
        <w:tabs>
          <w:tab w:val="left" w:pos="855"/>
        </w:tabs>
        <w:ind w:hanging="361"/>
      </w:pPr>
      <w:r>
        <w:rPr>
          <w:b/>
        </w:rPr>
        <w:t>Graduate Engineering Trainee</w:t>
      </w:r>
      <w:r>
        <w:t>, Larsen &amp; Toubro ECC, July’14 to</w:t>
      </w:r>
      <w:r>
        <w:rPr>
          <w:spacing w:val="-7"/>
        </w:rPr>
        <w:t xml:space="preserve"> </w:t>
      </w:r>
      <w:r>
        <w:t>May’15.</w:t>
      </w:r>
    </w:p>
    <w:p w14:paraId="510B2EE5" w14:textId="77777777" w:rsidR="0060066F" w:rsidRDefault="0060066F">
      <w:pPr>
        <w:pStyle w:val="BodyText"/>
        <w:spacing w:before="5"/>
        <w:ind w:left="0"/>
        <w:rPr>
          <w:sz w:val="20"/>
        </w:rPr>
      </w:pPr>
    </w:p>
    <w:p w14:paraId="3512DCFC" w14:textId="77777777" w:rsidR="0060066F" w:rsidRDefault="00E12923">
      <w:pPr>
        <w:pStyle w:val="ListParagraph"/>
        <w:numPr>
          <w:ilvl w:val="0"/>
          <w:numId w:val="3"/>
        </w:numPr>
        <w:tabs>
          <w:tab w:val="left" w:pos="853"/>
          <w:tab w:val="left" w:pos="855"/>
        </w:tabs>
        <w:spacing w:line="273" w:lineRule="auto"/>
        <w:ind w:right="265"/>
        <w:rPr>
          <w:rFonts w:ascii="Symbol" w:hAnsi="Symbol"/>
        </w:rPr>
      </w:pPr>
      <w:r>
        <w:t>Planned and supervised 400kV transmission line construction from tower foundation, tower erection and stringing of</w:t>
      </w:r>
      <w:r>
        <w:rPr>
          <w:spacing w:val="-1"/>
        </w:rPr>
        <w:t xml:space="preserve"> </w:t>
      </w:r>
      <w:r>
        <w:t>conductors.</w:t>
      </w:r>
    </w:p>
    <w:p w14:paraId="2FB48890" w14:textId="77777777" w:rsidR="0060066F" w:rsidRDefault="00E12923">
      <w:pPr>
        <w:pStyle w:val="ListParagraph"/>
        <w:numPr>
          <w:ilvl w:val="0"/>
          <w:numId w:val="3"/>
        </w:numPr>
        <w:tabs>
          <w:tab w:val="left" w:pos="853"/>
          <w:tab w:val="left" w:pos="855"/>
        </w:tabs>
        <w:spacing w:before="2" w:line="273" w:lineRule="auto"/>
        <w:ind w:right="817"/>
        <w:rPr>
          <w:rFonts w:ascii="Symbol" w:hAnsi="Symbol"/>
        </w:rPr>
      </w:pPr>
      <w:r>
        <w:t>Selected towers, insulators, conductors, grounding and foundation types. Ordered the materials for transmission line</w:t>
      </w:r>
      <w:r>
        <w:rPr>
          <w:spacing w:val="-3"/>
        </w:rPr>
        <w:t xml:space="preserve"> </w:t>
      </w:r>
      <w:r>
        <w:t>construction.</w:t>
      </w:r>
    </w:p>
    <w:p w14:paraId="3BE7CE0F" w14:textId="77777777" w:rsidR="0060066F" w:rsidRDefault="00E12923">
      <w:pPr>
        <w:pStyle w:val="ListParagraph"/>
        <w:numPr>
          <w:ilvl w:val="0"/>
          <w:numId w:val="3"/>
        </w:numPr>
        <w:tabs>
          <w:tab w:val="left" w:pos="853"/>
          <w:tab w:val="left" w:pos="855"/>
        </w:tabs>
        <w:spacing w:before="23" w:line="273" w:lineRule="auto"/>
        <w:ind w:right="141"/>
        <w:rPr>
          <w:rFonts w:ascii="Symbol" w:hAnsi="Symbol"/>
        </w:rPr>
      </w:pPr>
      <w:r>
        <w:t>Prepared project cost estimates, technical specifications, single-line diagrams, stringing charts and bill-of- materials.</w:t>
      </w:r>
    </w:p>
    <w:p w14:paraId="46D8F5CF" w14:textId="77777777" w:rsidR="0060066F" w:rsidRDefault="003B7F4B">
      <w:pPr>
        <w:pStyle w:val="BodyText"/>
        <w:spacing w:before="5"/>
        <w:ind w:left="0"/>
        <w:rPr>
          <w:sz w:val="15"/>
        </w:rPr>
      </w:pPr>
      <w:r>
        <w:pict w14:anchorId="148AA8A7">
          <v:shape id="_x0000_s1026" type="#_x0000_t202" style="position:absolute;margin-left:48.25pt;margin-top:10.1pt;width:506.15pt;height:15.9pt;z-index:-15727104;mso-wrap-distance-left:0;mso-wrap-distance-right:0;mso-position-horizontal-relative:page" fillcolor="#252525" stroked="f">
            <v:textbox inset="0,0,0,0">
              <w:txbxContent>
                <w:p w14:paraId="6742D729" w14:textId="77777777" w:rsidR="0060066F" w:rsidRDefault="00E12923">
                  <w:pPr>
                    <w:spacing w:line="276" w:lineRule="exact"/>
                    <w:ind w:left="2598" w:right="2599"/>
                    <w:jc w:val="center"/>
                    <w:rPr>
                      <w:b/>
                      <w:sz w:val="24"/>
                    </w:rPr>
                  </w:pPr>
                  <w:r>
                    <w:rPr>
                      <w:b/>
                      <w:color w:val="FFFFFD"/>
                      <w:sz w:val="24"/>
                    </w:rPr>
                    <w:t>Software Skills</w:t>
                  </w:r>
                </w:p>
              </w:txbxContent>
            </v:textbox>
            <w10:wrap type="topAndBottom" anchorx="page"/>
          </v:shape>
        </w:pict>
      </w:r>
    </w:p>
    <w:p w14:paraId="0C5AD04F" w14:textId="77777777" w:rsidR="0060066F" w:rsidRDefault="0060066F">
      <w:pPr>
        <w:pStyle w:val="BodyText"/>
        <w:spacing w:before="11"/>
        <w:ind w:left="0"/>
        <w:rPr>
          <w:sz w:val="10"/>
        </w:rPr>
      </w:pPr>
    </w:p>
    <w:p w14:paraId="12F60C77" w14:textId="77777777" w:rsidR="0060066F" w:rsidRDefault="00E12923">
      <w:pPr>
        <w:pStyle w:val="ListParagraph"/>
        <w:numPr>
          <w:ilvl w:val="0"/>
          <w:numId w:val="3"/>
        </w:numPr>
        <w:tabs>
          <w:tab w:val="left" w:pos="853"/>
          <w:tab w:val="left" w:pos="855"/>
        </w:tabs>
        <w:spacing w:before="101" w:line="273" w:lineRule="auto"/>
        <w:ind w:right="597"/>
        <w:rPr>
          <w:rFonts w:ascii="Symbol" w:hAnsi="Symbol"/>
        </w:rPr>
      </w:pPr>
      <w:r>
        <w:rPr>
          <w:b/>
        </w:rPr>
        <w:t xml:space="preserve">Modelling/ Analysis: </w:t>
      </w:r>
      <w:r>
        <w:t>MATLAB, ANSOFT, PLECS, POWER WORLD, PSLF, SKM, AUTO CAD, REVIT,</w:t>
      </w:r>
      <w:r>
        <w:rPr>
          <w:spacing w:val="-2"/>
        </w:rPr>
        <w:t xml:space="preserve"> </w:t>
      </w:r>
      <w:r>
        <w:t>MATHCAD.</w:t>
      </w:r>
    </w:p>
    <w:p w14:paraId="0448F9B1" w14:textId="77777777" w:rsidR="0060066F" w:rsidRDefault="00E12923">
      <w:pPr>
        <w:pStyle w:val="ListParagraph"/>
        <w:numPr>
          <w:ilvl w:val="0"/>
          <w:numId w:val="3"/>
        </w:numPr>
        <w:tabs>
          <w:tab w:val="left" w:pos="853"/>
          <w:tab w:val="left" w:pos="855"/>
        </w:tabs>
        <w:spacing w:before="201"/>
        <w:ind w:hanging="361"/>
        <w:rPr>
          <w:rFonts w:ascii="Symbol" w:hAnsi="Symbol"/>
        </w:rPr>
      </w:pPr>
      <w:r>
        <w:rPr>
          <w:b/>
        </w:rPr>
        <w:t xml:space="preserve">Languages: </w:t>
      </w:r>
      <w:r>
        <w:t>C, C++,</w:t>
      </w:r>
      <w:r>
        <w:rPr>
          <w:spacing w:val="-1"/>
        </w:rPr>
        <w:t xml:space="preserve"> </w:t>
      </w:r>
      <w:r>
        <w:t>Python.</w:t>
      </w:r>
    </w:p>
    <w:p w14:paraId="7E9FA136" w14:textId="77777777" w:rsidR="0060066F" w:rsidRDefault="00E12923">
      <w:pPr>
        <w:pStyle w:val="ListParagraph"/>
        <w:numPr>
          <w:ilvl w:val="0"/>
          <w:numId w:val="3"/>
        </w:numPr>
        <w:tabs>
          <w:tab w:val="left" w:pos="853"/>
          <w:tab w:val="left" w:pos="855"/>
        </w:tabs>
        <w:spacing w:before="198"/>
        <w:ind w:hanging="361"/>
        <w:rPr>
          <w:rFonts w:ascii="Symbol" w:hAnsi="Symbol"/>
        </w:rPr>
      </w:pPr>
      <w:r>
        <w:rPr>
          <w:b/>
        </w:rPr>
        <w:t xml:space="preserve">Other Softwares: </w:t>
      </w:r>
      <w:r>
        <w:t>Microsoft Office, Star</w:t>
      </w:r>
      <w:r>
        <w:rPr>
          <w:spacing w:val="-3"/>
        </w:rPr>
        <w:t xml:space="preserve"> </w:t>
      </w:r>
      <w:r>
        <w:t>office.</w:t>
      </w:r>
    </w:p>
    <w:p w14:paraId="4CF8915F" w14:textId="77777777" w:rsidR="0060066F" w:rsidRDefault="0060066F">
      <w:pPr>
        <w:rPr>
          <w:rFonts w:ascii="Symbol" w:hAnsi="Symbol"/>
        </w:rPr>
        <w:sectPr w:rsidR="0060066F">
          <w:type w:val="continuous"/>
          <w:pgSz w:w="11910" w:h="16840"/>
          <w:pgMar w:top="1460" w:right="700" w:bottom="280" w:left="860" w:header="720" w:footer="720" w:gutter="0"/>
          <w:cols w:space="720"/>
        </w:sectPr>
      </w:pPr>
    </w:p>
    <w:p w14:paraId="76EDD3FB" w14:textId="77777777" w:rsidR="0060066F" w:rsidRDefault="00E12923">
      <w:pPr>
        <w:pStyle w:val="Heading1"/>
        <w:tabs>
          <w:tab w:val="left" w:pos="4034"/>
          <w:tab w:val="left" w:pos="10227"/>
        </w:tabs>
        <w:spacing w:before="78"/>
      </w:pPr>
      <w:r>
        <w:rPr>
          <w:color w:val="FFFFFF"/>
          <w:shd w:val="clear" w:color="auto" w:fill="252525"/>
        </w:rPr>
        <w:lastRenderedPageBreak/>
        <w:t xml:space="preserve"> </w:t>
      </w:r>
      <w:r>
        <w:rPr>
          <w:color w:val="FFFFFF"/>
          <w:shd w:val="clear" w:color="auto" w:fill="252525"/>
        </w:rPr>
        <w:tab/>
        <w:t>Academic</w:t>
      </w:r>
      <w:r>
        <w:rPr>
          <w:color w:val="FFFFFF"/>
          <w:spacing w:val="-7"/>
          <w:shd w:val="clear" w:color="auto" w:fill="252525"/>
        </w:rPr>
        <w:t xml:space="preserve"> </w:t>
      </w:r>
      <w:r>
        <w:rPr>
          <w:color w:val="FFFFFF"/>
          <w:shd w:val="clear" w:color="auto" w:fill="252525"/>
        </w:rPr>
        <w:t>Credentials</w:t>
      </w:r>
      <w:r>
        <w:rPr>
          <w:color w:val="FFFFFF"/>
          <w:shd w:val="clear" w:color="auto" w:fill="252525"/>
        </w:rPr>
        <w:tab/>
      </w:r>
    </w:p>
    <w:p w14:paraId="1CEA48A9" w14:textId="77777777" w:rsidR="0060066F" w:rsidRDefault="0060066F">
      <w:pPr>
        <w:pStyle w:val="BodyText"/>
        <w:spacing w:before="3"/>
        <w:ind w:left="0"/>
        <w:rPr>
          <w:b/>
          <w:sz w:val="27"/>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3713"/>
        <w:gridCol w:w="1421"/>
        <w:gridCol w:w="1844"/>
      </w:tblGrid>
      <w:tr w:rsidR="0060066F" w14:paraId="64F1A38F" w14:textId="77777777">
        <w:trPr>
          <w:trHeight w:val="985"/>
        </w:trPr>
        <w:tc>
          <w:tcPr>
            <w:tcW w:w="3056" w:type="dxa"/>
            <w:tcBorders>
              <w:bottom w:val="single" w:sz="6" w:space="0" w:color="000000"/>
              <w:right w:val="single" w:sz="6" w:space="0" w:color="000000"/>
            </w:tcBorders>
            <w:shd w:val="clear" w:color="auto" w:fill="F1F1F1"/>
          </w:tcPr>
          <w:p w14:paraId="62F23443" w14:textId="77777777" w:rsidR="0060066F" w:rsidRDefault="0060066F">
            <w:pPr>
              <w:pStyle w:val="TableParagraph"/>
              <w:spacing w:before="3"/>
              <w:rPr>
                <w:b/>
                <w:sz w:val="25"/>
              </w:rPr>
            </w:pPr>
          </w:p>
          <w:p w14:paraId="00CBE960" w14:textId="77777777" w:rsidR="0060066F" w:rsidRDefault="00E12923">
            <w:pPr>
              <w:pStyle w:val="TableParagraph"/>
              <w:ind w:left="1195" w:right="1185"/>
              <w:jc w:val="center"/>
            </w:pPr>
            <w:r>
              <w:t>Course</w:t>
            </w:r>
          </w:p>
        </w:tc>
        <w:tc>
          <w:tcPr>
            <w:tcW w:w="3713" w:type="dxa"/>
            <w:tcBorders>
              <w:left w:val="single" w:sz="6" w:space="0" w:color="000000"/>
              <w:bottom w:val="single" w:sz="6" w:space="0" w:color="000000"/>
              <w:right w:val="single" w:sz="6" w:space="0" w:color="000000"/>
            </w:tcBorders>
            <w:shd w:val="clear" w:color="auto" w:fill="F1F1F1"/>
          </w:tcPr>
          <w:p w14:paraId="29C4C518" w14:textId="77777777" w:rsidR="0060066F" w:rsidRDefault="0060066F">
            <w:pPr>
              <w:pStyle w:val="TableParagraph"/>
              <w:spacing w:before="10"/>
              <w:rPr>
                <w:b/>
                <w:sz w:val="20"/>
              </w:rPr>
            </w:pPr>
          </w:p>
          <w:p w14:paraId="7CC9EC8D" w14:textId="77777777" w:rsidR="0060066F" w:rsidRDefault="00E12923">
            <w:pPr>
              <w:pStyle w:val="TableParagraph"/>
              <w:spacing w:before="1"/>
              <w:ind w:left="102" w:right="94"/>
              <w:jc w:val="center"/>
            </w:pPr>
            <w:r>
              <w:t>Name of the Institute</w:t>
            </w:r>
          </w:p>
        </w:tc>
        <w:tc>
          <w:tcPr>
            <w:tcW w:w="1421" w:type="dxa"/>
            <w:tcBorders>
              <w:left w:val="single" w:sz="6" w:space="0" w:color="000000"/>
              <w:bottom w:val="single" w:sz="6" w:space="0" w:color="000000"/>
              <w:right w:val="single" w:sz="6" w:space="0" w:color="000000"/>
            </w:tcBorders>
            <w:shd w:val="clear" w:color="auto" w:fill="F1F1F1"/>
          </w:tcPr>
          <w:p w14:paraId="6984E9D3" w14:textId="77777777" w:rsidR="0060066F" w:rsidRDefault="0060066F">
            <w:pPr>
              <w:pStyle w:val="TableParagraph"/>
              <w:spacing w:before="10"/>
              <w:rPr>
                <w:b/>
                <w:sz w:val="20"/>
              </w:rPr>
            </w:pPr>
          </w:p>
          <w:p w14:paraId="2B0B2AFB" w14:textId="77777777" w:rsidR="0060066F" w:rsidRDefault="00E12923">
            <w:pPr>
              <w:pStyle w:val="TableParagraph"/>
              <w:spacing w:before="1" w:line="276" w:lineRule="auto"/>
              <w:ind w:left="494" w:right="186" w:hanging="284"/>
            </w:pPr>
            <w:r>
              <w:t>Graduation Year</w:t>
            </w:r>
          </w:p>
        </w:tc>
        <w:tc>
          <w:tcPr>
            <w:tcW w:w="1844" w:type="dxa"/>
            <w:tcBorders>
              <w:left w:val="single" w:sz="6" w:space="0" w:color="000000"/>
              <w:bottom w:val="single" w:sz="6" w:space="0" w:color="000000"/>
            </w:tcBorders>
            <w:shd w:val="clear" w:color="auto" w:fill="F1F1F1"/>
          </w:tcPr>
          <w:p w14:paraId="667CA52A" w14:textId="77777777" w:rsidR="0060066F" w:rsidRDefault="0060066F">
            <w:pPr>
              <w:pStyle w:val="TableParagraph"/>
              <w:spacing w:before="10"/>
              <w:rPr>
                <w:b/>
                <w:sz w:val="20"/>
              </w:rPr>
            </w:pPr>
          </w:p>
          <w:p w14:paraId="56D92F1F" w14:textId="77777777" w:rsidR="0060066F" w:rsidRDefault="00E12923">
            <w:pPr>
              <w:pStyle w:val="TableParagraph"/>
              <w:spacing w:before="1" w:line="276" w:lineRule="auto"/>
              <w:ind w:left="106" w:right="728"/>
            </w:pPr>
            <w:r>
              <w:t>Aggregate/ CGPA</w:t>
            </w:r>
          </w:p>
        </w:tc>
      </w:tr>
      <w:tr w:rsidR="0060066F" w14:paraId="2E801604" w14:textId="77777777">
        <w:trPr>
          <w:trHeight w:val="945"/>
        </w:trPr>
        <w:tc>
          <w:tcPr>
            <w:tcW w:w="3056" w:type="dxa"/>
            <w:tcBorders>
              <w:top w:val="single" w:sz="6" w:space="0" w:color="000000"/>
              <w:bottom w:val="single" w:sz="6" w:space="0" w:color="000000"/>
              <w:right w:val="single" w:sz="6" w:space="0" w:color="000000"/>
            </w:tcBorders>
            <w:shd w:val="clear" w:color="auto" w:fill="F1F1F1"/>
          </w:tcPr>
          <w:p w14:paraId="251C82FC" w14:textId="77777777" w:rsidR="0060066F" w:rsidRDefault="0060066F">
            <w:pPr>
              <w:pStyle w:val="TableParagraph"/>
              <w:spacing w:before="8"/>
              <w:rPr>
                <w:b/>
                <w:sz w:val="20"/>
              </w:rPr>
            </w:pPr>
          </w:p>
          <w:p w14:paraId="51D9D5D0" w14:textId="77777777" w:rsidR="0060066F" w:rsidRDefault="00E12923">
            <w:pPr>
              <w:pStyle w:val="TableParagraph"/>
              <w:ind w:left="777" w:right="372" w:hanging="380"/>
            </w:pPr>
            <w:r>
              <w:t>MSE (Electric Power and Energy Systems)</w:t>
            </w:r>
          </w:p>
        </w:tc>
        <w:tc>
          <w:tcPr>
            <w:tcW w:w="3713" w:type="dxa"/>
            <w:tcBorders>
              <w:top w:val="single" w:sz="6" w:space="0" w:color="000000"/>
              <w:left w:val="single" w:sz="6" w:space="0" w:color="000000"/>
              <w:bottom w:val="single" w:sz="6" w:space="0" w:color="000000"/>
              <w:right w:val="single" w:sz="6" w:space="0" w:color="000000"/>
            </w:tcBorders>
            <w:shd w:val="clear" w:color="auto" w:fill="F1F1F1"/>
          </w:tcPr>
          <w:p w14:paraId="2CEC655B" w14:textId="77777777" w:rsidR="0060066F" w:rsidRDefault="0060066F">
            <w:pPr>
              <w:pStyle w:val="TableParagraph"/>
              <w:spacing w:before="10"/>
              <w:rPr>
                <w:b/>
                <w:sz w:val="20"/>
              </w:rPr>
            </w:pPr>
          </w:p>
          <w:p w14:paraId="03F910E8" w14:textId="77777777" w:rsidR="0060066F" w:rsidRDefault="00E12923">
            <w:pPr>
              <w:pStyle w:val="TableParagraph"/>
              <w:ind w:left="105" w:right="94"/>
              <w:jc w:val="center"/>
            </w:pPr>
            <w:r>
              <w:t>Arizona State University, Tempe, USA</w:t>
            </w:r>
          </w:p>
        </w:tc>
        <w:tc>
          <w:tcPr>
            <w:tcW w:w="1421" w:type="dxa"/>
            <w:tcBorders>
              <w:top w:val="single" w:sz="6" w:space="0" w:color="000000"/>
              <w:left w:val="single" w:sz="6" w:space="0" w:color="000000"/>
              <w:bottom w:val="single" w:sz="6" w:space="0" w:color="000000"/>
              <w:right w:val="single" w:sz="6" w:space="0" w:color="000000"/>
            </w:tcBorders>
            <w:shd w:val="clear" w:color="auto" w:fill="F1F1F1"/>
          </w:tcPr>
          <w:p w14:paraId="050A3448" w14:textId="77777777" w:rsidR="0060066F" w:rsidRDefault="0060066F">
            <w:pPr>
              <w:pStyle w:val="TableParagraph"/>
              <w:spacing w:before="10"/>
              <w:rPr>
                <w:b/>
                <w:sz w:val="20"/>
              </w:rPr>
            </w:pPr>
          </w:p>
          <w:p w14:paraId="738450C5" w14:textId="77777777" w:rsidR="0060066F" w:rsidRDefault="00E12923">
            <w:pPr>
              <w:pStyle w:val="TableParagraph"/>
              <w:ind w:left="468" w:right="458"/>
              <w:jc w:val="center"/>
            </w:pPr>
            <w:r>
              <w:t>2018</w:t>
            </w:r>
          </w:p>
        </w:tc>
        <w:tc>
          <w:tcPr>
            <w:tcW w:w="1844" w:type="dxa"/>
            <w:tcBorders>
              <w:top w:val="single" w:sz="6" w:space="0" w:color="000000"/>
              <w:left w:val="single" w:sz="6" w:space="0" w:color="000000"/>
              <w:bottom w:val="single" w:sz="6" w:space="0" w:color="000000"/>
            </w:tcBorders>
            <w:shd w:val="clear" w:color="auto" w:fill="F1F1F1"/>
          </w:tcPr>
          <w:p w14:paraId="361B929F" w14:textId="77777777" w:rsidR="0060066F" w:rsidRDefault="0060066F">
            <w:pPr>
              <w:pStyle w:val="TableParagraph"/>
              <w:spacing w:before="10"/>
              <w:rPr>
                <w:b/>
                <w:sz w:val="20"/>
              </w:rPr>
            </w:pPr>
          </w:p>
          <w:p w14:paraId="5AD4BDBE" w14:textId="77777777" w:rsidR="0060066F" w:rsidRDefault="00E12923">
            <w:pPr>
              <w:pStyle w:val="TableParagraph"/>
              <w:ind w:left="540" w:right="529"/>
              <w:jc w:val="center"/>
              <w:rPr>
                <w:b/>
              </w:rPr>
            </w:pPr>
            <w:r>
              <w:rPr>
                <w:b/>
              </w:rPr>
              <w:t>3.63/4</w:t>
            </w:r>
          </w:p>
        </w:tc>
      </w:tr>
      <w:tr w:rsidR="0060066F" w14:paraId="70F4EFAB" w14:textId="77777777">
        <w:trPr>
          <w:trHeight w:val="1021"/>
        </w:trPr>
        <w:tc>
          <w:tcPr>
            <w:tcW w:w="3056" w:type="dxa"/>
            <w:tcBorders>
              <w:top w:val="single" w:sz="6" w:space="0" w:color="000000"/>
              <w:right w:val="single" w:sz="6" w:space="0" w:color="000000"/>
            </w:tcBorders>
            <w:shd w:val="clear" w:color="auto" w:fill="F1F1F1"/>
          </w:tcPr>
          <w:p w14:paraId="02D951D4" w14:textId="77777777" w:rsidR="0060066F" w:rsidRDefault="0060066F">
            <w:pPr>
              <w:pStyle w:val="TableParagraph"/>
              <w:spacing w:before="8"/>
              <w:rPr>
                <w:b/>
                <w:sz w:val="20"/>
              </w:rPr>
            </w:pPr>
          </w:p>
          <w:p w14:paraId="6624D23C" w14:textId="77777777" w:rsidR="0060066F" w:rsidRDefault="00E12923">
            <w:pPr>
              <w:pStyle w:val="TableParagraph"/>
              <w:spacing w:line="244" w:lineRule="auto"/>
              <w:ind w:left="429" w:right="375" w:hanging="29"/>
            </w:pPr>
            <w:r>
              <w:t>B.E., EEE (Electrical and Electronics Engineering)</w:t>
            </w:r>
          </w:p>
        </w:tc>
        <w:tc>
          <w:tcPr>
            <w:tcW w:w="3713" w:type="dxa"/>
            <w:tcBorders>
              <w:top w:val="single" w:sz="6" w:space="0" w:color="000000"/>
              <w:left w:val="single" w:sz="6" w:space="0" w:color="000000"/>
              <w:right w:val="single" w:sz="6" w:space="0" w:color="000000"/>
            </w:tcBorders>
            <w:shd w:val="clear" w:color="auto" w:fill="F1F1F1"/>
          </w:tcPr>
          <w:p w14:paraId="2DA225B0" w14:textId="77777777" w:rsidR="0060066F" w:rsidRDefault="0060066F">
            <w:pPr>
              <w:pStyle w:val="TableParagraph"/>
              <w:spacing w:before="10"/>
              <w:rPr>
                <w:b/>
                <w:sz w:val="20"/>
              </w:rPr>
            </w:pPr>
          </w:p>
          <w:p w14:paraId="408C8BE8" w14:textId="77777777" w:rsidR="0060066F" w:rsidRDefault="00E12923">
            <w:pPr>
              <w:pStyle w:val="TableParagraph"/>
              <w:spacing w:line="276" w:lineRule="auto"/>
              <w:ind w:left="686" w:right="149" w:hanging="512"/>
            </w:pPr>
            <w:r>
              <w:t>College of Engineering Guindy, Anna University, Chennai, India</w:t>
            </w:r>
          </w:p>
        </w:tc>
        <w:tc>
          <w:tcPr>
            <w:tcW w:w="1421" w:type="dxa"/>
            <w:tcBorders>
              <w:top w:val="single" w:sz="6" w:space="0" w:color="000000"/>
              <w:left w:val="single" w:sz="6" w:space="0" w:color="000000"/>
              <w:right w:val="single" w:sz="6" w:space="0" w:color="000000"/>
            </w:tcBorders>
            <w:shd w:val="clear" w:color="auto" w:fill="F1F1F1"/>
          </w:tcPr>
          <w:p w14:paraId="6AE01B3F" w14:textId="77777777" w:rsidR="0060066F" w:rsidRDefault="0060066F">
            <w:pPr>
              <w:pStyle w:val="TableParagraph"/>
              <w:spacing w:before="10"/>
              <w:rPr>
                <w:b/>
                <w:sz w:val="20"/>
              </w:rPr>
            </w:pPr>
          </w:p>
          <w:p w14:paraId="3282232B" w14:textId="77777777" w:rsidR="0060066F" w:rsidRDefault="00E12923">
            <w:pPr>
              <w:pStyle w:val="TableParagraph"/>
              <w:ind w:left="468" w:right="458"/>
              <w:jc w:val="center"/>
            </w:pPr>
            <w:r>
              <w:t>2014</w:t>
            </w:r>
          </w:p>
        </w:tc>
        <w:tc>
          <w:tcPr>
            <w:tcW w:w="1844" w:type="dxa"/>
            <w:tcBorders>
              <w:top w:val="single" w:sz="6" w:space="0" w:color="000000"/>
              <w:left w:val="single" w:sz="6" w:space="0" w:color="000000"/>
            </w:tcBorders>
            <w:shd w:val="clear" w:color="auto" w:fill="F1F1F1"/>
          </w:tcPr>
          <w:p w14:paraId="458BF606" w14:textId="77777777" w:rsidR="0060066F" w:rsidRDefault="0060066F">
            <w:pPr>
              <w:pStyle w:val="TableParagraph"/>
              <w:spacing w:before="10"/>
              <w:rPr>
                <w:b/>
                <w:sz w:val="20"/>
              </w:rPr>
            </w:pPr>
          </w:p>
          <w:p w14:paraId="256A1002" w14:textId="77777777" w:rsidR="0060066F" w:rsidRDefault="00E12923">
            <w:pPr>
              <w:pStyle w:val="TableParagraph"/>
              <w:ind w:left="540" w:right="530"/>
              <w:jc w:val="center"/>
              <w:rPr>
                <w:b/>
              </w:rPr>
            </w:pPr>
            <w:r>
              <w:rPr>
                <w:b/>
              </w:rPr>
              <w:t>8.98 /10</w:t>
            </w:r>
          </w:p>
        </w:tc>
      </w:tr>
    </w:tbl>
    <w:p w14:paraId="7F9B763E" w14:textId="77777777" w:rsidR="0060066F" w:rsidRDefault="0060066F">
      <w:pPr>
        <w:pStyle w:val="BodyText"/>
        <w:ind w:left="0"/>
        <w:rPr>
          <w:b/>
          <w:sz w:val="26"/>
        </w:rPr>
      </w:pPr>
    </w:p>
    <w:p w14:paraId="0A1423EF" w14:textId="77777777" w:rsidR="0060066F" w:rsidRDefault="00E12923">
      <w:pPr>
        <w:tabs>
          <w:tab w:val="left" w:pos="4012"/>
          <w:tab w:val="left" w:pos="10227"/>
        </w:tabs>
        <w:spacing w:before="192"/>
        <w:ind w:left="104"/>
        <w:rPr>
          <w:b/>
          <w:sz w:val="24"/>
        </w:rPr>
      </w:pPr>
      <w:r>
        <w:rPr>
          <w:b/>
          <w:color w:val="FFFFFD"/>
          <w:sz w:val="24"/>
          <w:shd w:val="clear" w:color="auto" w:fill="252525"/>
        </w:rPr>
        <w:t xml:space="preserve"> </w:t>
      </w:r>
      <w:r>
        <w:rPr>
          <w:b/>
          <w:color w:val="FFFFFD"/>
          <w:sz w:val="24"/>
          <w:shd w:val="clear" w:color="auto" w:fill="252525"/>
        </w:rPr>
        <w:tab/>
        <w:t>Projects and</w:t>
      </w:r>
      <w:r>
        <w:rPr>
          <w:b/>
          <w:color w:val="FFFFFD"/>
          <w:spacing w:val="-8"/>
          <w:sz w:val="24"/>
          <w:shd w:val="clear" w:color="auto" w:fill="252525"/>
        </w:rPr>
        <w:t xml:space="preserve"> </w:t>
      </w:r>
      <w:r>
        <w:rPr>
          <w:b/>
          <w:color w:val="FFFFFD"/>
          <w:sz w:val="24"/>
          <w:shd w:val="clear" w:color="auto" w:fill="252525"/>
        </w:rPr>
        <w:t>Activities</w:t>
      </w:r>
      <w:r>
        <w:rPr>
          <w:b/>
          <w:color w:val="FFFFFD"/>
          <w:sz w:val="24"/>
          <w:shd w:val="clear" w:color="auto" w:fill="252525"/>
        </w:rPr>
        <w:tab/>
      </w:r>
    </w:p>
    <w:p w14:paraId="41B34198" w14:textId="77777777" w:rsidR="0060066F" w:rsidRDefault="0060066F">
      <w:pPr>
        <w:pStyle w:val="BodyText"/>
        <w:spacing w:before="5"/>
        <w:ind w:left="0"/>
        <w:rPr>
          <w:b/>
          <w:sz w:val="29"/>
        </w:rPr>
      </w:pPr>
    </w:p>
    <w:p w14:paraId="14E83FC9" w14:textId="77777777" w:rsidR="0060066F" w:rsidRDefault="00E12923">
      <w:pPr>
        <w:pStyle w:val="Heading2"/>
        <w:numPr>
          <w:ilvl w:val="0"/>
          <w:numId w:val="1"/>
        </w:numPr>
        <w:tabs>
          <w:tab w:val="left" w:pos="855"/>
        </w:tabs>
        <w:ind w:hanging="361"/>
      </w:pPr>
      <w:r>
        <w:t>Cost Effective Design of Over-current and Earth Fault Relay and Interfacing Using</w:t>
      </w:r>
      <w:r>
        <w:rPr>
          <w:spacing w:val="-18"/>
        </w:rPr>
        <w:t xml:space="preserve"> </w:t>
      </w:r>
      <w:r>
        <w:t>Zigbee.</w:t>
      </w:r>
    </w:p>
    <w:p w14:paraId="2CE3B426" w14:textId="77777777" w:rsidR="0060066F" w:rsidRDefault="00E12923">
      <w:pPr>
        <w:pStyle w:val="ListParagraph"/>
        <w:numPr>
          <w:ilvl w:val="0"/>
          <w:numId w:val="3"/>
        </w:numPr>
        <w:tabs>
          <w:tab w:val="left" w:pos="853"/>
          <w:tab w:val="left" w:pos="855"/>
        </w:tabs>
        <w:spacing w:before="38" w:line="273" w:lineRule="auto"/>
        <w:ind w:right="1104"/>
        <w:rPr>
          <w:rFonts w:ascii="Symbol" w:hAnsi="Symbol"/>
        </w:rPr>
      </w:pPr>
      <w:r>
        <w:t>Modelled the relay circuit model using MATLAB and PROTEUS and verified the time-current characteristics curve</w:t>
      </w:r>
      <w:r>
        <w:rPr>
          <w:spacing w:val="-2"/>
        </w:rPr>
        <w:t xml:space="preserve"> </w:t>
      </w:r>
      <w:r>
        <w:t>(TCC).</w:t>
      </w:r>
    </w:p>
    <w:p w14:paraId="3682DD23" w14:textId="77777777" w:rsidR="0060066F" w:rsidRDefault="00E12923">
      <w:pPr>
        <w:pStyle w:val="ListParagraph"/>
        <w:numPr>
          <w:ilvl w:val="0"/>
          <w:numId w:val="3"/>
        </w:numPr>
        <w:tabs>
          <w:tab w:val="left" w:pos="853"/>
          <w:tab w:val="left" w:pos="855"/>
        </w:tabs>
        <w:spacing w:before="62"/>
        <w:ind w:right="506"/>
        <w:rPr>
          <w:rFonts w:ascii="Symbol" w:hAnsi="Symbol"/>
        </w:rPr>
      </w:pPr>
      <w:r>
        <w:t>Designed power supply circuit, signal conditioning circuit and relay hardware model and analysed the operation of the</w:t>
      </w:r>
      <w:r>
        <w:rPr>
          <w:spacing w:val="-1"/>
        </w:rPr>
        <w:t xml:space="preserve"> </w:t>
      </w:r>
      <w:r>
        <w:t>relay.</w:t>
      </w:r>
    </w:p>
    <w:p w14:paraId="556A5E8E" w14:textId="77777777" w:rsidR="0060066F" w:rsidRDefault="00E12923">
      <w:pPr>
        <w:pStyle w:val="Heading2"/>
        <w:numPr>
          <w:ilvl w:val="0"/>
          <w:numId w:val="1"/>
        </w:numPr>
        <w:tabs>
          <w:tab w:val="left" w:pos="855"/>
        </w:tabs>
        <w:spacing w:before="199" w:line="278" w:lineRule="auto"/>
        <w:ind w:right="378"/>
      </w:pPr>
      <w:r>
        <w:t>Modelling Arizona looped 230kV transmission system with coordinated protection schemes using POWER WORLD and</w:t>
      </w:r>
      <w:r>
        <w:rPr>
          <w:spacing w:val="-4"/>
        </w:rPr>
        <w:t xml:space="preserve"> </w:t>
      </w:r>
      <w:r>
        <w:t>SKM.</w:t>
      </w:r>
    </w:p>
    <w:p w14:paraId="6CBA5B6E" w14:textId="77777777" w:rsidR="0060066F" w:rsidRDefault="00E12923">
      <w:pPr>
        <w:pStyle w:val="ListParagraph"/>
        <w:numPr>
          <w:ilvl w:val="0"/>
          <w:numId w:val="3"/>
        </w:numPr>
        <w:tabs>
          <w:tab w:val="left" w:pos="853"/>
          <w:tab w:val="left" w:pos="855"/>
        </w:tabs>
        <w:spacing w:before="55" w:line="273" w:lineRule="auto"/>
        <w:ind w:right="791"/>
        <w:rPr>
          <w:rFonts w:ascii="Symbol" w:hAnsi="Symbol"/>
        </w:rPr>
      </w:pPr>
      <w:r>
        <w:t>Modelled a 14-bus system and selected the ratings of circuit breakers, CTs, PTs and relays settings according to</w:t>
      </w:r>
      <w:r>
        <w:rPr>
          <w:spacing w:val="-1"/>
        </w:rPr>
        <w:t xml:space="preserve"> </w:t>
      </w:r>
      <w:r>
        <w:t>ANSI.</w:t>
      </w:r>
    </w:p>
    <w:p w14:paraId="44526FBD" w14:textId="77777777" w:rsidR="0060066F" w:rsidRDefault="00E12923">
      <w:pPr>
        <w:pStyle w:val="ListParagraph"/>
        <w:numPr>
          <w:ilvl w:val="0"/>
          <w:numId w:val="3"/>
        </w:numPr>
        <w:tabs>
          <w:tab w:val="left" w:pos="853"/>
          <w:tab w:val="left" w:pos="855"/>
        </w:tabs>
        <w:spacing w:before="2" w:line="276" w:lineRule="auto"/>
        <w:ind w:right="903"/>
        <w:rPr>
          <w:rFonts w:ascii="Symbol" w:hAnsi="Symbol"/>
        </w:rPr>
      </w:pPr>
      <w:r>
        <w:t>Designed coordinated overcurrent protection for a 69-kV radial feeder and designed fuse-recloser coordination.</w:t>
      </w:r>
    </w:p>
    <w:p w14:paraId="29958B57" w14:textId="77777777" w:rsidR="0060066F" w:rsidRDefault="00E12923">
      <w:pPr>
        <w:pStyle w:val="ListParagraph"/>
        <w:numPr>
          <w:ilvl w:val="0"/>
          <w:numId w:val="3"/>
        </w:numPr>
        <w:tabs>
          <w:tab w:val="left" w:pos="853"/>
          <w:tab w:val="left" w:pos="855"/>
        </w:tabs>
        <w:spacing w:line="273" w:lineRule="auto"/>
        <w:ind w:right="793"/>
        <w:rPr>
          <w:rFonts w:ascii="Symbol" w:hAnsi="Symbol"/>
        </w:rPr>
      </w:pPr>
      <w:r>
        <w:t>Designed coordinated three-zones distance protection for 230 kV transmission line and differential protection for a</w:t>
      </w:r>
      <w:r>
        <w:rPr>
          <w:spacing w:val="-5"/>
        </w:rPr>
        <w:t xml:space="preserve"> </w:t>
      </w:r>
      <w:r>
        <w:t>transformer.</w:t>
      </w:r>
    </w:p>
    <w:p w14:paraId="690F4EBC" w14:textId="77777777" w:rsidR="0060066F" w:rsidRDefault="00E12923">
      <w:pPr>
        <w:pStyle w:val="ListParagraph"/>
        <w:numPr>
          <w:ilvl w:val="0"/>
          <w:numId w:val="3"/>
        </w:numPr>
        <w:tabs>
          <w:tab w:val="left" w:pos="853"/>
          <w:tab w:val="left" w:pos="855"/>
        </w:tabs>
        <w:ind w:hanging="361"/>
        <w:rPr>
          <w:rFonts w:ascii="Symbol" w:hAnsi="Symbol"/>
        </w:rPr>
      </w:pPr>
      <w:r>
        <w:t>Performed load flow, short circuit and arc flash analysis of the 14-bus power system using</w:t>
      </w:r>
      <w:r>
        <w:rPr>
          <w:spacing w:val="-11"/>
        </w:rPr>
        <w:t xml:space="preserve"> </w:t>
      </w:r>
      <w:r>
        <w:t>SKM.</w:t>
      </w:r>
    </w:p>
    <w:p w14:paraId="0B4C831A" w14:textId="77777777" w:rsidR="0060066F" w:rsidRDefault="00E12923">
      <w:pPr>
        <w:pStyle w:val="Heading2"/>
        <w:numPr>
          <w:ilvl w:val="0"/>
          <w:numId w:val="1"/>
        </w:numPr>
        <w:tabs>
          <w:tab w:val="left" w:pos="855"/>
        </w:tabs>
        <w:spacing w:before="117" w:line="276" w:lineRule="auto"/>
        <w:ind w:right="416"/>
      </w:pPr>
      <w:r>
        <w:t>Creation of Newton-Raphson power flow program using sparsity programming techniques using MATLAB.</w:t>
      </w:r>
    </w:p>
    <w:p w14:paraId="114E3924" w14:textId="77777777" w:rsidR="0060066F" w:rsidRDefault="00E12923">
      <w:pPr>
        <w:pStyle w:val="ListParagraph"/>
        <w:numPr>
          <w:ilvl w:val="0"/>
          <w:numId w:val="3"/>
        </w:numPr>
        <w:tabs>
          <w:tab w:val="left" w:pos="853"/>
          <w:tab w:val="left" w:pos="855"/>
        </w:tabs>
        <w:spacing w:before="20" w:line="276" w:lineRule="auto"/>
        <w:ind w:right="431"/>
        <w:rPr>
          <w:rFonts w:ascii="Symbol" w:hAnsi="Symbol"/>
        </w:rPr>
      </w:pPr>
      <w:r>
        <w:t>Created a Newton-Raphson power flow code using sparsity coding techniques including Y-bus and Jacobian construction, optimal ordering, mismatch calculation, symbolic LU data structure creation, jacobian factorization and solving mismatch equation to update bus voltages and bus angles with IEEE 118 bus system as input using</w:t>
      </w:r>
      <w:r>
        <w:rPr>
          <w:spacing w:val="-3"/>
        </w:rPr>
        <w:t xml:space="preserve"> </w:t>
      </w:r>
      <w:r>
        <w:t>MATLAB.</w:t>
      </w:r>
    </w:p>
    <w:p w14:paraId="00F2D281" w14:textId="77777777" w:rsidR="0060066F" w:rsidRDefault="00E12923">
      <w:pPr>
        <w:pStyle w:val="ListParagraph"/>
        <w:numPr>
          <w:ilvl w:val="0"/>
          <w:numId w:val="3"/>
        </w:numPr>
        <w:tabs>
          <w:tab w:val="left" w:pos="853"/>
          <w:tab w:val="left" w:pos="855"/>
        </w:tabs>
        <w:spacing w:line="273" w:lineRule="auto"/>
        <w:ind w:right="608"/>
        <w:rPr>
          <w:rFonts w:ascii="Symbol" w:hAnsi="Symbol"/>
        </w:rPr>
      </w:pPr>
      <w:r>
        <w:t>Implemented PV and PQ bus-type switching and calculated line flows and generator injections using converged</w:t>
      </w:r>
      <w:r>
        <w:rPr>
          <w:spacing w:val="-2"/>
        </w:rPr>
        <w:t xml:space="preserve"> </w:t>
      </w:r>
      <w:r>
        <w:t>solution.</w:t>
      </w:r>
    </w:p>
    <w:p w14:paraId="7E8249B8" w14:textId="77777777" w:rsidR="0060066F" w:rsidRDefault="00E12923">
      <w:pPr>
        <w:pStyle w:val="Heading2"/>
        <w:numPr>
          <w:ilvl w:val="0"/>
          <w:numId w:val="1"/>
        </w:numPr>
        <w:tabs>
          <w:tab w:val="left" w:pos="855"/>
        </w:tabs>
        <w:spacing w:before="59"/>
        <w:ind w:hanging="361"/>
      </w:pPr>
      <w:r>
        <w:t>Design of 500kV Extra High Voltage (EHV) Transmission line using</w:t>
      </w:r>
      <w:r>
        <w:rPr>
          <w:spacing w:val="-8"/>
        </w:rPr>
        <w:t xml:space="preserve"> </w:t>
      </w:r>
      <w:r>
        <w:t>MATLAB.</w:t>
      </w:r>
    </w:p>
    <w:p w14:paraId="67531426" w14:textId="77777777" w:rsidR="0060066F" w:rsidRDefault="00E12923">
      <w:pPr>
        <w:pStyle w:val="ListParagraph"/>
        <w:numPr>
          <w:ilvl w:val="1"/>
          <w:numId w:val="1"/>
        </w:numPr>
        <w:tabs>
          <w:tab w:val="left" w:pos="1213"/>
          <w:tab w:val="left" w:pos="1214"/>
        </w:tabs>
        <w:spacing w:before="100" w:line="276" w:lineRule="auto"/>
        <w:ind w:right="347"/>
      </w:pPr>
      <w:r>
        <w:t>Designed a 500kV transmission line including selection of line route, towers, insulators, conductors and grounding.</w:t>
      </w:r>
    </w:p>
    <w:p w14:paraId="7938E85E" w14:textId="77777777" w:rsidR="0060066F" w:rsidRDefault="00E12923">
      <w:pPr>
        <w:pStyle w:val="ListParagraph"/>
        <w:numPr>
          <w:ilvl w:val="1"/>
          <w:numId w:val="1"/>
        </w:numPr>
        <w:tabs>
          <w:tab w:val="left" w:pos="1213"/>
          <w:tab w:val="left" w:pos="1214"/>
        </w:tabs>
        <w:spacing w:line="276" w:lineRule="auto"/>
        <w:ind w:right="991"/>
      </w:pPr>
      <w:r>
        <w:t>Calculated the safety clearances and inventories. Designed the shielding protection and back flashover protection of the</w:t>
      </w:r>
      <w:r>
        <w:rPr>
          <w:spacing w:val="-8"/>
        </w:rPr>
        <w:t xml:space="preserve"> </w:t>
      </w:r>
      <w:r>
        <w:t>line.</w:t>
      </w:r>
    </w:p>
    <w:p w14:paraId="173753F0" w14:textId="77777777" w:rsidR="0060066F" w:rsidRDefault="00E12923">
      <w:pPr>
        <w:pStyle w:val="ListParagraph"/>
        <w:numPr>
          <w:ilvl w:val="1"/>
          <w:numId w:val="1"/>
        </w:numPr>
        <w:tabs>
          <w:tab w:val="left" w:pos="1213"/>
          <w:tab w:val="left" w:pos="1214"/>
        </w:tabs>
        <w:spacing w:line="278" w:lineRule="auto"/>
        <w:ind w:right="421"/>
      </w:pPr>
      <w:r>
        <w:t>Calculated the electrical parameters of the line and analysed the operation of the line under various system</w:t>
      </w:r>
      <w:r>
        <w:rPr>
          <w:spacing w:val="-3"/>
        </w:rPr>
        <w:t xml:space="preserve"> </w:t>
      </w:r>
      <w:r>
        <w:t>conditions.</w:t>
      </w:r>
    </w:p>
    <w:p w14:paraId="409BE658" w14:textId="77777777" w:rsidR="0060066F" w:rsidRDefault="0060066F">
      <w:pPr>
        <w:spacing w:line="278" w:lineRule="auto"/>
        <w:sectPr w:rsidR="0060066F">
          <w:pgSz w:w="11910" w:h="16840"/>
          <w:pgMar w:top="1400" w:right="700" w:bottom="280" w:left="860" w:header="720" w:footer="720" w:gutter="0"/>
          <w:cols w:space="720"/>
        </w:sectPr>
      </w:pPr>
    </w:p>
    <w:p w14:paraId="37E094BD" w14:textId="77777777" w:rsidR="0060066F" w:rsidRDefault="00E12923">
      <w:pPr>
        <w:pStyle w:val="Heading2"/>
        <w:numPr>
          <w:ilvl w:val="0"/>
          <w:numId w:val="1"/>
        </w:numPr>
        <w:tabs>
          <w:tab w:val="left" w:pos="855"/>
        </w:tabs>
        <w:spacing w:before="80" w:line="276" w:lineRule="auto"/>
        <w:ind w:right="685"/>
      </w:pPr>
      <w:r>
        <w:lastRenderedPageBreak/>
        <w:t>Design and Simulation validation of a Grid Connected, single phase PV Inverter System using PLECS.</w:t>
      </w:r>
    </w:p>
    <w:p w14:paraId="3DB6D72D" w14:textId="77777777" w:rsidR="0060066F" w:rsidRDefault="00E12923">
      <w:pPr>
        <w:pStyle w:val="ListParagraph"/>
        <w:numPr>
          <w:ilvl w:val="1"/>
          <w:numId w:val="1"/>
        </w:numPr>
        <w:tabs>
          <w:tab w:val="left" w:pos="1213"/>
          <w:tab w:val="left" w:pos="1214"/>
        </w:tabs>
        <w:spacing w:before="59" w:line="276" w:lineRule="auto"/>
        <w:ind w:right="177"/>
      </w:pPr>
      <w:r>
        <w:t>Modelled and simulated the PV array under different irradiation conditions and plotted the I-V and P- V</w:t>
      </w:r>
      <w:r>
        <w:rPr>
          <w:spacing w:val="-2"/>
        </w:rPr>
        <w:t xml:space="preserve"> </w:t>
      </w:r>
      <w:r>
        <w:t>characteristics.</w:t>
      </w:r>
    </w:p>
    <w:p w14:paraId="2A699BE3" w14:textId="77777777" w:rsidR="0060066F" w:rsidRDefault="00E12923">
      <w:pPr>
        <w:pStyle w:val="ListParagraph"/>
        <w:numPr>
          <w:ilvl w:val="1"/>
          <w:numId w:val="1"/>
        </w:numPr>
        <w:tabs>
          <w:tab w:val="left" w:pos="1213"/>
          <w:tab w:val="left" w:pos="1214"/>
        </w:tabs>
        <w:spacing w:before="2" w:line="276" w:lineRule="auto"/>
        <w:ind w:right="175"/>
      </w:pPr>
      <w:r>
        <w:t>Designed power stages of inverter along with current controller, DC link voltage controller and Phase Locked Loop.</w:t>
      </w:r>
    </w:p>
    <w:p w14:paraId="308E1255" w14:textId="74C71E2E" w:rsidR="0060066F" w:rsidRDefault="00E12923">
      <w:pPr>
        <w:pStyle w:val="ListParagraph"/>
        <w:numPr>
          <w:ilvl w:val="1"/>
          <w:numId w:val="1"/>
        </w:numPr>
        <w:tabs>
          <w:tab w:val="left" w:pos="1213"/>
          <w:tab w:val="left" w:pos="1214"/>
        </w:tabs>
        <w:spacing w:line="252" w:lineRule="exact"/>
      </w:pPr>
      <w:r>
        <w:t>Implemented MPPT algorithm and demonstrated its performance as the irradiation intensity</w:t>
      </w:r>
      <w:r>
        <w:rPr>
          <w:spacing w:val="-26"/>
        </w:rPr>
        <w:t xml:space="preserve"> </w:t>
      </w:r>
      <w:r>
        <w:t>changes.</w:t>
      </w:r>
    </w:p>
    <w:p w14:paraId="4840DDEA" w14:textId="373746CD" w:rsidR="003B7F4B" w:rsidRDefault="003B7F4B" w:rsidP="003B7F4B">
      <w:pPr>
        <w:tabs>
          <w:tab w:val="left" w:pos="1213"/>
          <w:tab w:val="left" w:pos="1214"/>
        </w:tabs>
        <w:spacing w:line="252" w:lineRule="exact"/>
      </w:pPr>
    </w:p>
    <w:p w14:paraId="5EA4058E" w14:textId="10F6633D" w:rsidR="003B7F4B" w:rsidRPr="003B7F4B" w:rsidRDefault="003B7F4B" w:rsidP="003B7F4B">
      <w:pPr>
        <w:pStyle w:val="ListParagraph"/>
        <w:numPr>
          <w:ilvl w:val="0"/>
          <w:numId w:val="1"/>
        </w:numPr>
        <w:tabs>
          <w:tab w:val="left" w:pos="1213"/>
          <w:tab w:val="left" w:pos="1214"/>
        </w:tabs>
        <w:spacing w:line="252" w:lineRule="exact"/>
        <w:rPr>
          <w:b/>
          <w:bCs/>
        </w:rPr>
      </w:pPr>
      <w:r w:rsidRPr="003B7F4B">
        <w:rPr>
          <w:b/>
          <w:bCs/>
        </w:rPr>
        <w:t>Royal Palm Residences</w:t>
      </w:r>
    </w:p>
    <w:p w14:paraId="55620990" w14:textId="43F5F17E" w:rsidR="0060066F" w:rsidRDefault="0060066F">
      <w:pPr>
        <w:pStyle w:val="BodyText"/>
        <w:ind w:left="0"/>
        <w:rPr>
          <w:sz w:val="20"/>
        </w:rPr>
      </w:pPr>
    </w:p>
    <w:p w14:paraId="3E9DCB09" w14:textId="7053C134" w:rsidR="003B7F4B" w:rsidRPr="003B7F4B" w:rsidRDefault="003B7F4B" w:rsidP="003B7F4B">
      <w:pPr>
        <w:pStyle w:val="BodyText"/>
        <w:numPr>
          <w:ilvl w:val="0"/>
          <w:numId w:val="5"/>
        </w:numPr>
      </w:pPr>
      <w:r w:rsidRPr="003B7F4B">
        <w:t>Designed electrical distribution system for a nine-story, high-rise (149399 sq. ft.) residential building.</w:t>
      </w:r>
    </w:p>
    <w:p w14:paraId="5827D7AF" w14:textId="77777777" w:rsidR="003B7F4B" w:rsidRPr="003B7F4B" w:rsidRDefault="003B7F4B" w:rsidP="003B7F4B">
      <w:pPr>
        <w:pStyle w:val="BodyText"/>
        <w:ind w:left="0"/>
      </w:pPr>
    </w:p>
    <w:p w14:paraId="4682F4BB" w14:textId="10960FA8" w:rsidR="003B7F4B" w:rsidRPr="003B7F4B" w:rsidRDefault="003B7F4B" w:rsidP="003B7F4B">
      <w:pPr>
        <w:pStyle w:val="BodyText"/>
        <w:numPr>
          <w:ilvl w:val="0"/>
          <w:numId w:val="1"/>
        </w:numPr>
        <w:spacing w:line="276" w:lineRule="auto"/>
        <w:rPr>
          <w:b/>
          <w:bCs/>
        </w:rPr>
      </w:pPr>
      <w:r>
        <w:rPr>
          <w:b/>
          <w:bCs/>
        </w:rPr>
        <w:t>Washington Elementary School</w:t>
      </w:r>
    </w:p>
    <w:p w14:paraId="28F38952" w14:textId="0EEE42C4" w:rsidR="003B7F4B" w:rsidRPr="003B7F4B" w:rsidRDefault="003B7F4B" w:rsidP="003B7F4B">
      <w:pPr>
        <w:pStyle w:val="BodyText"/>
        <w:numPr>
          <w:ilvl w:val="0"/>
          <w:numId w:val="5"/>
        </w:numPr>
        <w:spacing w:line="276" w:lineRule="auto"/>
      </w:pPr>
      <w:r w:rsidRPr="003B7F4B">
        <w:t>Created electrical, fire alarm and low voltage design for 65521 sq. ft. elementary school with five buildings.</w:t>
      </w:r>
    </w:p>
    <w:p w14:paraId="4D606FD5" w14:textId="77777777" w:rsidR="003B7F4B" w:rsidRPr="003B7F4B" w:rsidRDefault="003B7F4B" w:rsidP="003B7F4B">
      <w:pPr>
        <w:pStyle w:val="BodyText"/>
      </w:pPr>
    </w:p>
    <w:p w14:paraId="2C4EA69E" w14:textId="4753DB5D" w:rsidR="003B7F4B" w:rsidRPr="003B7F4B" w:rsidRDefault="003B7F4B" w:rsidP="003B7F4B">
      <w:pPr>
        <w:pStyle w:val="BodyText"/>
        <w:numPr>
          <w:ilvl w:val="0"/>
          <w:numId w:val="1"/>
        </w:numPr>
      </w:pPr>
      <w:r w:rsidRPr="003B7F4B">
        <w:rPr>
          <w:b/>
          <w:bCs/>
        </w:rPr>
        <w:t xml:space="preserve"> </w:t>
      </w:r>
      <w:r>
        <w:rPr>
          <w:b/>
          <w:bCs/>
        </w:rPr>
        <w:t>Marriott Residence-Inn</w:t>
      </w:r>
    </w:p>
    <w:p w14:paraId="4D3E4C49" w14:textId="0BA0E3D6" w:rsidR="003B7F4B" w:rsidRPr="003B7F4B" w:rsidRDefault="003B7F4B" w:rsidP="003B7F4B">
      <w:pPr>
        <w:pStyle w:val="BodyText"/>
        <w:numPr>
          <w:ilvl w:val="0"/>
          <w:numId w:val="5"/>
        </w:numPr>
      </w:pPr>
      <w:r w:rsidRPr="003B7F4B">
        <w:t>Worked on the electrical design of a twelve-story, high-rise (173982 sq. ft.) hotel building.</w:t>
      </w:r>
    </w:p>
    <w:p w14:paraId="2D15CC7B" w14:textId="77777777" w:rsidR="0060066F" w:rsidRDefault="0060066F">
      <w:pPr>
        <w:pStyle w:val="BodyText"/>
        <w:ind w:left="0"/>
        <w:rPr>
          <w:sz w:val="18"/>
        </w:rPr>
      </w:pPr>
    </w:p>
    <w:p w14:paraId="38524521" w14:textId="77777777" w:rsidR="0060066F" w:rsidRDefault="00E12923">
      <w:pPr>
        <w:pStyle w:val="Heading1"/>
        <w:tabs>
          <w:tab w:val="left" w:pos="3943"/>
          <w:tab w:val="left" w:pos="10227"/>
        </w:tabs>
        <w:spacing w:before="90"/>
      </w:pPr>
      <w:r>
        <w:rPr>
          <w:color w:val="FFFFFF"/>
          <w:shd w:val="clear" w:color="auto" w:fill="252525"/>
        </w:rPr>
        <w:t xml:space="preserve"> </w:t>
      </w:r>
      <w:r>
        <w:rPr>
          <w:color w:val="FFFFFF"/>
          <w:shd w:val="clear" w:color="auto" w:fill="252525"/>
        </w:rPr>
        <w:tab/>
        <w:t>Co-curricular</w:t>
      </w:r>
      <w:r>
        <w:rPr>
          <w:color w:val="FFFFFF"/>
          <w:spacing w:val="-7"/>
          <w:shd w:val="clear" w:color="auto" w:fill="252525"/>
        </w:rPr>
        <w:t xml:space="preserve"> </w:t>
      </w:r>
      <w:r>
        <w:rPr>
          <w:color w:val="FFFFFF"/>
          <w:shd w:val="clear" w:color="auto" w:fill="252525"/>
        </w:rPr>
        <w:t>Activities</w:t>
      </w:r>
      <w:r>
        <w:rPr>
          <w:color w:val="FFFFFF"/>
          <w:shd w:val="clear" w:color="auto" w:fill="252525"/>
        </w:rPr>
        <w:tab/>
      </w:r>
    </w:p>
    <w:p w14:paraId="4732D08A" w14:textId="77777777" w:rsidR="0060066F" w:rsidRDefault="0060066F">
      <w:pPr>
        <w:pStyle w:val="BodyText"/>
        <w:spacing w:before="11"/>
        <w:ind w:left="0"/>
        <w:rPr>
          <w:b/>
          <w:sz w:val="20"/>
        </w:rPr>
      </w:pPr>
    </w:p>
    <w:p w14:paraId="037717E7" w14:textId="77777777" w:rsidR="0060066F" w:rsidRDefault="00E12923">
      <w:pPr>
        <w:pStyle w:val="ListParagraph"/>
        <w:numPr>
          <w:ilvl w:val="0"/>
          <w:numId w:val="3"/>
        </w:numPr>
        <w:tabs>
          <w:tab w:val="left" w:pos="853"/>
          <w:tab w:val="left" w:pos="855"/>
        </w:tabs>
        <w:ind w:hanging="361"/>
        <w:rPr>
          <w:rFonts w:ascii="Symbol" w:hAnsi="Symbol"/>
        </w:rPr>
      </w:pPr>
      <w:r>
        <w:t>EIT Certification (Passed FE</w:t>
      </w:r>
      <w:r>
        <w:rPr>
          <w:spacing w:val="-2"/>
        </w:rPr>
        <w:t xml:space="preserve"> </w:t>
      </w:r>
      <w:r>
        <w:t>examination).</w:t>
      </w:r>
    </w:p>
    <w:p w14:paraId="0ADC9D43" w14:textId="77777777" w:rsidR="0060066F" w:rsidRDefault="0060066F">
      <w:pPr>
        <w:pStyle w:val="BodyText"/>
        <w:spacing w:before="9"/>
        <w:ind w:left="0"/>
        <w:rPr>
          <w:sz w:val="20"/>
        </w:rPr>
      </w:pPr>
    </w:p>
    <w:p w14:paraId="4C89CA7D" w14:textId="77777777" w:rsidR="0060066F" w:rsidRDefault="00E12923">
      <w:pPr>
        <w:pStyle w:val="ListParagraph"/>
        <w:numPr>
          <w:ilvl w:val="0"/>
          <w:numId w:val="3"/>
        </w:numPr>
        <w:tabs>
          <w:tab w:val="left" w:pos="853"/>
          <w:tab w:val="left" w:pos="855"/>
        </w:tabs>
        <w:spacing w:line="276" w:lineRule="auto"/>
        <w:ind w:right="218"/>
        <w:rPr>
          <w:rFonts w:ascii="Symbol" w:hAnsi="Symbol"/>
        </w:rPr>
      </w:pPr>
      <w:r>
        <w:t xml:space="preserve">As an Active </w:t>
      </w:r>
      <w:r>
        <w:rPr>
          <w:b/>
        </w:rPr>
        <w:t xml:space="preserve">National Service Scheme </w:t>
      </w:r>
      <w:r>
        <w:t>volunteer participated and coordinated in organizing events such as cleaning the campus, planting saplings in my college, procession creating awareness of issues such as social problems, education and environmental issues, inviting doctors for health camps and blood donation in and around my city</w:t>
      </w:r>
      <w:r>
        <w:rPr>
          <w:spacing w:val="-9"/>
        </w:rPr>
        <w:t xml:space="preserve"> </w:t>
      </w:r>
      <w:r>
        <w:t>suburbs.</w:t>
      </w:r>
    </w:p>
    <w:p w14:paraId="5D29EB42" w14:textId="77777777" w:rsidR="0060066F" w:rsidRDefault="00E12923">
      <w:pPr>
        <w:pStyle w:val="ListParagraph"/>
        <w:numPr>
          <w:ilvl w:val="0"/>
          <w:numId w:val="3"/>
        </w:numPr>
        <w:tabs>
          <w:tab w:val="left" w:pos="853"/>
          <w:tab w:val="left" w:pos="855"/>
        </w:tabs>
        <w:spacing w:before="195"/>
        <w:ind w:hanging="361"/>
        <w:rPr>
          <w:rFonts w:ascii="Symbol" w:hAnsi="Symbol"/>
        </w:rPr>
      </w:pPr>
      <w:r>
        <w:t xml:space="preserve">Worked as a member of </w:t>
      </w:r>
      <w:r>
        <w:rPr>
          <w:b/>
        </w:rPr>
        <w:t xml:space="preserve">Science Club </w:t>
      </w:r>
      <w:r>
        <w:t>in CEG, Anna</w:t>
      </w:r>
      <w:r>
        <w:rPr>
          <w:spacing w:val="-11"/>
        </w:rPr>
        <w:t xml:space="preserve"> </w:t>
      </w:r>
      <w:r>
        <w:t>University.</w:t>
      </w:r>
    </w:p>
    <w:p w14:paraId="2C33389E" w14:textId="77777777" w:rsidR="0060066F" w:rsidRDefault="00E12923">
      <w:pPr>
        <w:pStyle w:val="Heading1"/>
        <w:tabs>
          <w:tab w:val="left" w:pos="4228"/>
          <w:tab w:val="left" w:pos="10227"/>
        </w:tabs>
        <w:spacing w:before="201"/>
      </w:pPr>
      <w:r>
        <w:rPr>
          <w:color w:val="FFFFFD"/>
          <w:shd w:val="clear" w:color="auto" w:fill="252525"/>
        </w:rPr>
        <w:t xml:space="preserve"> </w:t>
      </w:r>
      <w:r>
        <w:rPr>
          <w:color w:val="FFFFFD"/>
          <w:shd w:val="clear" w:color="auto" w:fill="252525"/>
        </w:rPr>
        <w:tab/>
        <w:t>Personal</w:t>
      </w:r>
      <w:r>
        <w:rPr>
          <w:color w:val="FFFFFD"/>
          <w:spacing w:val="-6"/>
          <w:shd w:val="clear" w:color="auto" w:fill="252525"/>
        </w:rPr>
        <w:t xml:space="preserve"> </w:t>
      </w:r>
      <w:r>
        <w:rPr>
          <w:color w:val="FFFFFD"/>
          <w:shd w:val="clear" w:color="auto" w:fill="252525"/>
        </w:rPr>
        <w:t>Qualities</w:t>
      </w:r>
      <w:r>
        <w:rPr>
          <w:color w:val="FFFFFD"/>
          <w:shd w:val="clear" w:color="auto" w:fill="252525"/>
        </w:rPr>
        <w:tab/>
      </w:r>
    </w:p>
    <w:p w14:paraId="440FBF9E" w14:textId="77777777" w:rsidR="0060066F" w:rsidRDefault="00E12923">
      <w:pPr>
        <w:pStyle w:val="ListParagraph"/>
        <w:numPr>
          <w:ilvl w:val="0"/>
          <w:numId w:val="3"/>
        </w:numPr>
        <w:tabs>
          <w:tab w:val="left" w:pos="853"/>
          <w:tab w:val="left" w:pos="855"/>
        </w:tabs>
        <w:spacing w:before="190"/>
        <w:ind w:hanging="361"/>
        <w:rPr>
          <w:rFonts w:ascii="Symbol" w:hAnsi="Symbol"/>
        </w:rPr>
      </w:pPr>
      <w:r>
        <w:t>Dedicated individual with good time management, interpersonal and problem-solving</w:t>
      </w:r>
      <w:r>
        <w:rPr>
          <w:spacing w:val="-8"/>
        </w:rPr>
        <w:t xml:space="preserve"> </w:t>
      </w:r>
      <w:r>
        <w:t>skills.</w:t>
      </w:r>
    </w:p>
    <w:p w14:paraId="2B36EF69" w14:textId="77777777" w:rsidR="0060066F" w:rsidRDefault="0060066F">
      <w:pPr>
        <w:pStyle w:val="BodyText"/>
        <w:spacing w:before="9"/>
        <w:ind w:left="0"/>
        <w:rPr>
          <w:sz w:val="20"/>
        </w:rPr>
      </w:pPr>
    </w:p>
    <w:p w14:paraId="758B4EE8" w14:textId="77777777" w:rsidR="0060066F" w:rsidRDefault="00E12923">
      <w:pPr>
        <w:pStyle w:val="ListParagraph"/>
        <w:numPr>
          <w:ilvl w:val="0"/>
          <w:numId w:val="3"/>
        </w:numPr>
        <w:tabs>
          <w:tab w:val="left" w:pos="853"/>
          <w:tab w:val="left" w:pos="855"/>
        </w:tabs>
        <w:ind w:hanging="361"/>
        <w:rPr>
          <w:rFonts w:ascii="Symbol" w:hAnsi="Symbol"/>
        </w:rPr>
      </w:pPr>
      <w:r>
        <w:t>Confident and determined individual committed to give the best in whatever I</w:t>
      </w:r>
      <w:r>
        <w:rPr>
          <w:spacing w:val="-8"/>
        </w:rPr>
        <w:t xml:space="preserve"> </w:t>
      </w:r>
      <w:r>
        <w:t>do.</w:t>
      </w:r>
    </w:p>
    <w:p w14:paraId="7C5F0A39" w14:textId="77777777" w:rsidR="0060066F" w:rsidRDefault="0060066F">
      <w:pPr>
        <w:pStyle w:val="BodyText"/>
        <w:spacing w:before="7"/>
        <w:ind w:left="0"/>
        <w:rPr>
          <w:sz w:val="20"/>
        </w:rPr>
      </w:pPr>
    </w:p>
    <w:p w14:paraId="651814EE" w14:textId="77777777" w:rsidR="0060066F" w:rsidRDefault="00E12923">
      <w:pPr>
        <w:pStyle w:val="ListParagraph"/>
        <w:numPr>
          <w:ilvl w:val="0"/>
          <w:numId w:val="3"/>
        </w:numPr>
        <w:tabs>
          <w:tab w:val="left" w:pos="853"/>
          <w:tab w:val="left" w:pos="855"/>
        </w:tabs>
        <w:ind w:hanging="361"/>
        <w:rPr>
          <w:rFonts w:ascii="Symbol" w:hAnsi="Symbol"/>
        </w:rPr>
      </w:pPr>
      <w:r>
        <w:t>Good listener, quick learner and believe in learning something new every</w:t>
      </w:r>
      <w:r>
        <w:rPr>
          <w:spacing w:val="-13"/>
        </w:rPr>
        <w:t xml:space="preserve"> </w:t>
      </w:r>
      <w:r>
        <w:t>day.</w:t>
      </w:r>
    </w:p>
    <w:p w14:paraId="67E7E1C6" w14:textId="77777777" w:rsidR="0060066F" w:rsidRDefault="0060066F">
      <w:pPr>
        <w:pStyle w:val="BodyText"/>
        <w:spacing w:before="7"/>
        <w:ind w:left="0"/>
        <w:rPr>
          <w:sz w:val="20"/>
        </w:rPr>
      </w:pPr>
    </w:p>
    <w:p w14:paraId="45CD57AC" w14:textId="77777777" w:rsidR="0060066F" w:rsidRDefault="00E12923">
      <w:pPr>
        <w:pStyle w:val="ListParagraph"/>
        <w:numPr>
          <w:ilvl w:val="0"/>
          <w:numId w:val="3"/>
        </w:numPr>
        <w:tabs>
          <w:tab w:val="left" w:pos="853"/>
          <w:tab w:val="left" w:pos="855"/>
        </w:tabs>
        <w:ind w:hanging="361"/>
        <w:rPr>
          <w:rFonts w:ascii="Symbol" w:hAnsi="Symbol"/>
        </w:rPr>
      </w:pPr>
      <w:r>
        <w:t>Flexible and can adapt to the constantly changing work</w:t>
      </w:r>
      <w:r>
        <w:rPr>
          <w:spacing w:val="-11"/>
        </w:rPr>
        <w:t xml:space="preserve"> </w:t>
      </w:r>
      <w:r>
        <w:t>environments.</w:t>
      </w:r>
    </w:p>
    <w:p w14:paraId="71A94D27" w14:textId="77777777" w:rsidR="0060066F" w:rsidRDefault="0060066F">
      <w:pPr>
        <w:pStyle w:val="BodyText"/>
        <w:spacing w:before="7"/>
        <w:ind w:left="0"/>
        <w:rPr>
          <w:sz w:val="20"/>
        </w:rPr>
      </w:pPr>
    </w:p>
    <w:p w14:paraId="0701D20C" w14:textId="77777777" w:rsidR="0060066F" w:rsidRDefault="00E12923">
      <w:pPr>
        <w:pStyle w:val="Heading1"/>
        <w:tabs>
          <w:tab w:val="left" w:pos="4334"/>
          <w:tab w:val="left" w:pos="10227"/>
        </w:tabs>
      </w:pPr>
      <w:r>
        <w:rPr>
          <w:color w:val="FFFFFD"/>
          <w:shd w:val="clear" w:color="auto" w:fill="252525"/>
        </w:rPr>
        <w:t xml:space="preserve"> </w:t>
      </w:r>
      <w:r>
        <w:rPr>
          <w:color w:val="FFFFFD"/>
          <w:shd w:val="clear" w:color="auto" w:fill="252525"/>
        </w:rPr>
        <w:tab/>
        <w:t>Personal</w:t>
      </w:r>
      <w:r>
        <w:rPr>
          <w:color w:val="FFFFFD"/>
          <w:spacing w:val="-6"/>
          <w:shd w:val="clear" w:color="auto" w:fill="252525"/>
        </w:rPr>
        <w:t xml:space="preserve"> </w:t>
      </w:r>
      <w:r>
        <w:rPr>
          <w:color w:val="FFFFFD"/>
          <w:shd w:val="clear" w:color="auto" w:fill="252525"/>
        </w:rPr>
        <w:t>Details</w:t>
      </w:r>
      <w:r>
        <w:rPr>
          <w:color w:val="FFFFFD"/>
          <w:shd w:val="clear" w:color="auto" w:fill="252525"/>
        </w:rPr>
        <w:tab/>
      </w:r>
    </w:p>
    <w:p w14:paraId="6BE3DA04" w14:textId="77777777" w:rsidR="0060066F" w:rsidRDefault="00E12923">
      <w:pPr>
        <w:pStyle w:val="ListParagraph"/>
        <w:numPr>
          <w:ilvl w:val="0"/>
          <w:numId w:val="3"/>
        </w:numPr>
        <w:tabs>
          <w:tab w:val="left" w:pos="853"/>
          <w:tab w:val="left" w:pos="855"/>
        </w:tabs>
        <w:spacing w:before="192"/>
        <w:ind w:hanging="361"/>
        <w:rPr>
          <w:rFonts w:ascii="Symbol" w:hAnsi="Symbol"/>
        </w:rPr>
      </w:pPr>
      <w:r>
        <w:rPr>
          <w:b/>
        </w:rPr>
        <w:t>Date of Birth:</w:t>
      </w:r>
      <w:r>
        <w:rPr>
          <w:b/>
          <w:spacing w:val="-1"/>
        </w:rPr>
        <w:t xml:space="preserve"> </w:t>
      </w:r>
      <w:r>
        <w:t>22/06/1993.</w:t>
      </w:r>
    </w:p>
    <w:p w14:paraId="1F2FCC7B" w14:textId="77777777" w:rsidR="0060066F" w:rsidRDefault="0060066F">
      <w:pPr>
        <w:pStyle w:val="BodyText"/>
        <w:spacing w:before="7"/>
        <w:ind w:left="0"/>
        <w:rPr>
          <w:sz w:val="20"/>
        </w:rPr>
      </w:pPr>
    </w:p>
    <w:p w14:paraId="07C45C6F" w14:textId="77777777" w:rsidR="0060066F" w:rsidRDefault="00E12923">
      <w:pPr>
        <w:pStyle w:val="ListParagraph"/>
        <w:numPr>
          <w:ilvl w:val="0"/>
          <w:numId w:val="3"/>
        </w:numPr>
        <w:tabs>
          <w:tab w:val="left" w:pos="853"/>
          <w:tab w:val="left" w:pos="855"/>
        </w:tabs>
        <w:ind w:hanging="361"/>
        <w:rPr>
          <w:rFonts w:ascii="Symbol" w:hAnsi="Symbol"/>
        </w:rPr>
      </w:pPr>
      <w:r>
        <w:rPr>
          <w:b/>
        </w:rPr>
        <w:t xml:space="preserve">Address: </w:t>
      </w:r>
      <w:r>
        <w:t>S1, Plot No2, 15</w:t>
      </w:r>
      <w:r>
        <w:rPr>
          <w:vertAlign w:val="superscript"/>
        </w:rPr>
        <w:t>th</w:t>
      </w:r>
      <w:r>
        <w:t xml:space="preserve"> Street, Lakshmipuram Extension, West Tambaram,</w:t>
      </w:r>
      <w:r>
        <w:rPr>
          <w:spacing w:val="-6"/>
        </w:rPr>
        <w:t xml:space="preserve"> </w:t>
      </w:r>
      <w:r>
        <w:t>Chennai-600045.</w:t>
      </w:r>
    </w:p>
    <w:p w14:paraId="131AC852" w14:textId="77777777" w:rsidR="0060066F" w:rsidRDefault="0060066F">
      <w:pPr>
        <w:pStyle w:val="BodyText"/>
        <w:spacing w:before="7"/>
        <w:ind w:left="0"/>
        <w:rPr>
          <w:sz w:val="20"/>
        </w:rPr>
      </w:pPr>
    </w:p>
    <w:p w14:paraId="0583BBE6" w14:textId="77777777" w:rsidR="0060066F" w:rsidRDefault="00E12923">
      <w:pPr>
        <w:pStyle w:val="ListParagraph"/>
        <w:numPr>
          <w:ilvl w:val="0"/>
          <w:numId w:val="3"/>
        </w:numPr>
        <w:tabs>
          <w:tab w:val="left" w:pos="853"/>
          <w:tab w:val="left" w:pos="855"/>
        </w:tabs>
        <w:ind w:hanging="361"/>
        <w:rPr>
          <w:rFonts w:ascii="Symbol" w:hAnsi="Symbol"/>
        </w:rPr>
      </w:pPr>
      <w:r>
        <w:rPr>
          <w:b/>
        </w:rPr>
        <w:t xml:space="preserve">Languages Known: </w:t>
      </w:r>
      <w:r>
        <w:t>English and</w:t>
      </w:r>
      <w:r>
        <w:rPr>
          <w:spacing w:val="-2"/>
        </w:rPr>
        <w:t xml:space="preserve"> </w:t>
      </w:r>
      <w:r>
        <w:t>Tamil.</w:t>
      </w:r>
    </w:p>
    <w:sectPr w:rsidR="0060066F">
      <w:pgSz w:w="11910" w:h="16840"/>
      <w:pgMar w:top="1400" w:right="7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1EC"/>
    <w:multiLevelType w:val="hybridMultilevel"/>
    <w:tmpl w:val="6CA0C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EE4C10"/>
    <w:multiLevelType w:val="hybridMultilevel"/>
    <w:tmpl w:val="6E38EB90"/>
    <w:lvl w:ilvl="0" w:tplc="9E0A9502">
      <w:start w:val="1"/>
      <w:numFmt w:val="decimal"/>
      <w:lvlText w:val="%1."/>
      <w:lvlJc w:val="left"/>
      <w:pPr>
        <w:ind w:left="854" w:hanging="360"/>
        <w:jc w:val="left"/>
      </w:pPr>
      <w:rPr>
        <w:rFonts w:ascii="Times New Roman" w:eastAsia="Times New Roman" w:hAnsi="Times New Roman" w:cs="Times New Roman" w:hint="default"/>
        <w:w w:val="100"/>
        <w:sz w:val="22"/>
        <w:szCs w:val="22"/>
        <w:lang w:val="en-US" w:eastAsia="en-US" w:bidi="ar-SA"/>
      </w:rPr>
    </w:lvl>
    <w:lvl w:ilvl="1" w:tplc="01F44024">
      <w:numFmt w:val="bullet"/>
      <w:lvlText w:val=""/>
      <w:lvlJc w:val="left"/>
      <w:pPr>
        <w:ind w:left="1214" w:hanging="360"/>
      </w:pPr>
      <w:rPr>
        <w:rFonts w:ascii="Wingdings" w:eastAsia="Wingdings" w:hAnsi="Wingdings" w:cs="Wingdings" w:hint="default"/>
        <w:w w:val="100"/>
        <w:sz w:val="22"/>
        <w:szCs w:val="22"/>
        <w:lang w:val="en-US" w:eastAsia="en-US" w:bidi="ar-SA"/>
      </w:rPr>
    </w:lvl>
    <w:lvl w:ilvl="2" w:tplc="F2C29954">
      <w:numFmt w:val="bullet"/>
      <w:lvlText w:val="•"/>
      <w:lvlJc w:val="left"/>
      <w:pPr>
        <w:ind w:left="2234" w:hanging="360"/>
      </w:pPr>
      <w:rPr>
        <w:rFonts w:hint="default"/>
        <w:lang w:val="en-US" w:eastAsia="en-US" w:bidi="ar-SA"/>
      </w:rPr>
    </w:lvl>
    <w:lvl w:ilvl="3" w:tplc="BB2C396C">
      <w:numFmt w:val="bullet"/>
      <w:lvlText w:val="•"/>
      <w:lvlJc w:val="left"/>
      <w:pPr>
        <w:ind w:left="3248" w:hanging="360"/>
      </w:pPr>
      <w:rPr>
        <w:rFonts w:hint="default"/>
        <w:lang w:val="en-US" w:eastAsia="en-US" w:bidi="ar-SA"/>
      </w:rPr>
    </w:lvl>
    <w:lvl w:ilvl="4" w:tplc="52749C8A">
      <w:numFmt w:val="bullet"/>
      <w:lvlText w:val="•"/>
      <w:lvlJc w:val="left"/>
      <w:pPr>
        <w:ind w:left="4262" w:hanging="360"/>
      </w:pPr>
      <w:rPr>
        <w:rFonts w:hint="default"/>
        <w:lang w:val="en-US" w:eastAsia="en-US" w:bidi="ar-SA"/>
      </w:rPr>
    </w:lvl>
    <w:lvl w:ilvl="5" w:tplc="EE5CE814">
      <w:numFmt w:val="bullet"/>
      <w:lvlText w:val="•"/>
      <w:lvlJc w:val="left"/>
      <w:pPr>
        <w:ind w:left="5276" w:hanging="360"/>
      </w:pPr>
      <w:rPr>
        <w:rFonts w:hint="default"/>
        <w:lang w:val="en-US" w:eastAsia="en-US" w:bidi="ar-SA"/>
      </w:rPr>
    </w:lvl>
    <w:lvl w:ilvl="6" w:tplc="032E5504">
      <w:numFmt w:val="bullet"/>
      <w:lvlText w:val="•"/>
      <w:lvlJc w:val="left"/>
      <w:pPr>
        <w:ind w:left="6290" w:hanging="360"/>
      </w:pPr>
      <w:rPr>
        <w:rFonts w:hint="default"/>
        <w:lang w:val="en-US" w:eastAsia="en-US" w:bidi="ar-SA"/>
      </w:rPr>
    </w:lvl>
    <w:lvl w:ilvl="7" w:tplc="FB3A6A6A">
      <w:numFmt w:val="bullet"/>
      <w:lvlText w:val="•"/>
      <w:lvlJc w:val="left"/>
      <w:pPr>
        <w:ind w:left="7304" w:hanging="360"/>
      </w:pPr>
      <w:rPr>
        <w:rFonts w:hint="default"/>
        <w:lang w:val="en-US" w:eastAsia="en-US" w:bidi="ar-SA"/>
      </w:rPr>
    </w:lvl>
    <w:lvl w:ilvl="8" w:tplc="D9DA1D86">
      <w:numFmt w:val="bullet"/>
      <w:lvlText w:val="•"/>
      <w:lvlJc w:val="left"/>
      <w:pPr>
        <w:ind w:left="8318" w:hanging="360"/>
      </w:pPr>
      <w:rPr>
        <w:rFonts w:hint="default"/>
        <w:lang w:val="en-US" w:eastAsia="en-US" w:bidi="ar-SA"/>
      </w:rPr>
    </w:lvl>
  </w:abstractNum>
  <w:abstractNum w:abstractNumId="2" w15:restartNumberingAfterBreak="0">
    <w:nsid w:val="013C16E4"/>
    <w:multiLevelType w:val="hybridMultilevel"/>
    <w:tmpl w:val="B41C1C80"/>
    <w:lvl w:ilvl="0" w:tplc="9A64646A">
      <w:start w:val="1"/>
      <w:numFmt w:val="decimal"/>
      <w:lvlText w:val="%1."/>
      <w:lvlJc w:val="left"/>
      <w:pPr>
        <w:ind w:left="854" w:hanging="360"/>
        <w:jc w:val="left"/>
      </w:pPr>
      <w:rPr>
        <w:rFonts w:ascii="Times New Roman" w:eastAsia="Times New Roman" w:hAnsi="Times New Roman" w:cs="Times New Roman" w:hint="default"/>
        <w:w w:val="100"/>
        <w:sz w:val="22"/>
        <w:szCs w:val="22"/>
        <w:lang w:val="en-US" w:eastAsia="en-US" w:bidi="ar-SA"/>
      </w:rPr>
    </w:lvl>
    <w:lvl w:ilvl="1" w:tplc="9CA852AA">
      <w:numFmt w:val="bullet"/>
      <w:lvlText w:val="•"/>
      <w:lvlJc w:val="left"/>
      <w:pPr>
        <w:ind w:left="1808" w:hanging="360"/>
      </w:pPr>
      <w:rPr>
        <w:rFonts w:hint="default"/>
        <w:lang w:val="en-US" w:eastAsia="en-US" w:bidi="ar-SA"/>
      </w:rPr>
    </w:lvl>
    <w:lvl w:ilvl="2" w:tplc="CE0C35B4">
      <w:numFmt w:val="bullet"/>
      <w:lvlText w:val="•"/>
      <w:lvlJc w:val="left"/>
      <w:pPr>
        <w:ind w:left="2757" w:hanging="360"/>
      </w:pPr>
      <w:rPr>
        <w:rFonts w:hint="default"/>
        <w:lang w:val="en-US" w:eastAsia="en-US" w:bidi="ar-SA"/>
      </w:rPr>
    </w:lvl>
    <w:lvl w:ilvl="3" w:tplc="AEFED8A4">
      <w:numFmt w:val="bullet"/>
      <w:lvlText w:val="•"/>
      <w:lvlJc w:val="left"/>
      <w:pPr>
        <w:ind w:left="3705" w:hanging="360"/>
      </w:pPr>
      <w:rPr>
        <w:rFonts w:hint="default"/>
        <w:lang w:val="en-US" w:eastAsia="en-US" w:bidi="ar-SA"/>
      </w:rPr>
    </w:lvl>
    <w:lvl w:ilvl="4" w:tplc="8A882A3A">
      <w:numFmt w:val="bullet"/>
      <w:lvlText w:val="•"/>
      <w:lvlJc w:val="left"/>
      <w:pPr>
        <w:ind w:left="4654" w:hanging="360"/>
      </w:pPr>
      <w:rPr>
        <w:rFonts w:hint="default"/>
        <w:lang w:val="en-US" w:eastAsia="en-US" w:bidi="ar-SA"/>
      </w:rPr>
    </w:lvl>
    <w:lvl w:ilvl="5" w:tplc="3FEA4BEC">
      <w:numFmt w:val="bullet"/>
      <w:lvlText w:val="•"/>
      <w:lvlJc w:val="left"/>
      <w:pPr>
        <w:ind w:left="5603" w:hanging="360"/>
      </w:pPr>
      <w:rPr>
        <w:rFonts w:hint="default"/>
        <w:lang w:val="en-US" w:eastAsia="en-US" w:bidi="ar-SA"/>
      </w:rPr>
    </w:lvl>
    <w:lvl w:ilvl="6" w:tplc="2798430C">
      <w:numFmt w:val="bullet"/>
      <w:lvlText w:val="•"/>
      <w:lvlJc w:val="left"/>
      <w:pPr>
        <w:ind w:left="6551" w:hanging="360"/>
      </w:pPr>
      <w:rPr>
        <w:rFonts w:hint="default"/>
        <w:lang w:val="en-US" w:eastAsia="en-US" w:bidi="ar-SA"/>
      </w:rPr>
    </w:lvl>
    <w:lvl w:ilvl="7" w:tplc="AB08066C">
      <w:numFmt w:val="bullet"/>
      <w:lvlText w:val="•"/>
      <w:lvlJc w:val="left"/>
      <w:pPr>
        <w:ind w:left="7500" w:hanging="360"/>
      </w:pPr>
      <w:rPr>
        <w:rFonts w:hint="default"/>
        <w:lang w:val="en-US" w:eastAsia="en-US" w:bidi="ar-SA"/>
      </w:rPr>
    </w:lvl>
    <w:lvl w:ilvl="8" w:tplc="CEF05EB8">
      <w:numFmt w:val="bullet"/>
      <w:lvlText w:val="•"/>
      <w:lvlJc w:val="left"/>
      <w:pPr>
        <w:ind w:left="8449" w:hanging="360"/>
      </w:pPr>
      <w:rPr>
        <w:rFonts w:hint="default"/>
        <w:lang w:val="en-US" w:eastAsia="en-US" w:bidi="ar-SA"/>
      </w:rPr>
    </w:lvl>
  </w:abstractNum>
  <w:abstractNum w:abstractNumId="3" w15:restartNumberingAfterBreak="0">
    <w:nsid w:val="16A61ED3"/>
    <w:multiLevelType w:val="hybridMultilevel"/>
    <w:tmpl w:val="8CC4BE0E"/>
    <w:lvl w:ilvl="0" w:tplc="A816E5C2">
      <w:numFmt w:val="bullet"/>
      <w:lvlText w:val=""/>
      <w:lvlJc w:val="left"/>
      <w:pPr>
        <w:ind w:left="854" w:hanging="360"/>
      </w:pPr>
      <w:rPr>
        <w:rFonts w:hint="default"/>
        <w:w w:val="100"/>
        <w:lang w:val="en-US" w:eastAsia="en-US" w:bidi="ar-SA"/>
      </w:rPr>
    </w:lvl>
    <w:lvl w:ilvl="1" w:tplc="00F06DB6">
      <w:numFmt w:val="bullet"/>
      <w:lvlText w:val="•"/>
      <w:lvlJc w:val="left"/>
      <w:pPr>
        <w:ind w:left="1808" w:hanging="360"/>
      </w:pPr>
      <w:rPr>
        <w:rFonts w:hint="default"/>
        <w:lang w:val="en-US" w:eastAsia="en-US" w:bidi="ar-SA"/>
      </w:rPr>
    </w:lvl>
    <w:lvl w:ilvl="2" w:tplc="673AAF0A">
      <w:numFmt w:val="bullet"/>
      <w:lvlText w:val="•"/>
      <w:lvlJc w:val="left"/>
      <w:pPr>
        <w:ind w:left="2757" w:hanging="360"/>
      </w:pPr>
      <w:rPr>
        <w:rFonts w:hint="default"/>
        <w:lang w:val="en-US" w:eastAsia="en-US" w:bidi="ar-SA"/>
      </w:rPr>
    </w:lvl>
    <w:lvl w:ilvl="3" w:tplc="B5B8CD70">
      <w:numFmt w:val="bullet"/>
      <w:lvlText w:val="•"/>
      <w:lvlJc w:val="left"/>
      <w:pPr>
        <w:ind w:left="3705" w:hanging="360"/>
      </w:pPr>
      <w:rPr>
        <w:rFonts w:hint="default"/>
        <w:lang w:val="en-US" w:eastAsia="en-US" w:bidi="ar-SA"/>
      </w:rPr>
    </w:lvl>
    <w:lvl w:ilvl="4" w:tplc="D49A9CC8">
      <w:numFmt w:val="bullet"/>
      <w:lvlText w:val="•"/>
      <w:lvlJc w:val="left"/>
      <w:pPr>
        <w:ind w:left="4654" w:hanging="360"/>
      </w:pPr>
      <w:rPr>
        <w:rFonts w:hint="default"/>
        <w:lang w:val="en-US" w:eastAsia="en-US" w:bidi="ar-SA"/>
      </w:rPr>
    </w:lvl>
    <w:lvl w:ilvl="5" w:tplc="4F2810F4">
      <w:numFmt w:val="bullet"/>
      <w:lvlText w:val="•"/>
      <w:lvlJc w:val="left"/>
      <w:pPr>
        <w:ind w:left="5603" w:hanging="360"/>
      </w:pPr>
      <w:rPr>
        <w:rFonts w:hint="default"/>
        <w:lang w:val="en-US" w:eastAsia="en-US" w:bidi="ar-SA"/>
      </w:rPr>
    </w:lvl>
    <w:lvl w:ilvl="6" w:tplc="AFFCE364">
      <w:numFmt w:val="bullet"/>
      <w:lvlText w:val="•"/>
      <w:lvlJc w:val="left"/>
      <w:pPr>
        <w:ind w:left="6551" w:hanging="360"/>
      </w:pPr>
      <w:rPr>
        <w:rFonts w:hint="default"/>
        <w:lang w:val="en-US" w:eastAsia="en-US" w:bidi="ar-SA"/>
      </w:rPr>
    </w:lvl>
    <w:lvl w:ilvl="7" w:tplc="F3E2E81E">
      <w:numFmt w:val="bullet"/>
      <w:lvlText w:val="•"/>
      <w:lvlJc w:val="left"/>
      <w:pPr>
        <w:ind w:left="7500" w:hanging="360"/>
      </w:pPr>
      <w:rPr>
        <w:rFonts w:hint="default"/>
        <w:lang w:val="en-US" w:eastAsia="en-US" w:bidi="ar-SA"/>
      </w:rPr>
    </w:lvl>
    <w:lvl w:ilvl="8" w:tplc="6CD6AF8E">
      <w:numFmt w:val="bullet"/>
      <w:lvlText w:val="•"/>
      <w:lvlJc w:val="left"/>
      <w:pPr>
        <w:ind w:left="8449" w:hanging="360"/>
      </w:pPr>
      <w:rPr>
        <w:rFonts w:hint="default"/>
        <w:lang w:val="en-US" w:eastAsia="en-US" w:bidi="ar-SA"/>
      </w:rPr>
    </w:lvl>
  </w:abstractNum>
  <w:abstractNum w:abstractNumId="4" w15:restartNumberingAfterBreak="0">
    <w:nsid w:val="3A225F65"/>
    <w:multiLevelType w:val="hybridMultilevel"/>
    <w:tmpl w:val="BF68B110"/>
    <w:lvl w:ilvl="0" w:tplc="04090001">
      <w:start w:val="1"/>
      <w:numFmt w:val="bullet"/>
      <w:lvlText w:val=""/>
      <w:lvlJc w:val="left"/>
      <w:pPr>
        <w:ind w:left="1574" w:hanging="360"/>
      </w:pPr>
      <w:rPr>
        <w:rFonts w:ascii="Symbol" w:hAnsi="Symbol"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0066F"/>
    <w:rsid w:val="003B7F4B"/>
    <w:rsid w:val="0060066F"/>
    <w:rsid w:val="00E1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3CE0F68"/>
  <w15:docId w15:val="{0FEAF5AE-CFF3-4C09-B5CD-82024D14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4"/>
      <w:outlineLvl w:val="0"/>
    </w:pPr>
    <w:rPr>
      <w:b/>
      <w:bCs/>
      <w:sz w:val="24"/>
      <w:szCs w:val="24"/>
    </w:rPr>
  </w:style>
  <w:style w:type="paragraph" w:styleId="Heading2">
    <w:name w:val="heading 2"/>
    <w:basedOn w:val="Normal"/>
    <w:uiPriority w:val="9"/>
    <w:unhideWhenUsed/>
    <w:qFormat/>
    <w:pPr>
      <w:ind w:left="854"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4"/>
    </w:pPr>
  </w:style>
  <w:style w:type="paragraph" w:styleId="Title">
    <w:name w:val="Title"/>
    <w:basedOn w:val="Normal"/>
    <w:uiPriority w:val="10"/>
    <w:qFormat/>
    <w:pPr>
      <w:spacing w:before="70"/>
      <w:ind w:left="485" w:right="172"/>
      <w:jc w:val="center"/>
    </w:pPr>
    <w:rPr>
      <w:b/>
      <w:bCs/>
      <w:sz w:val="30"/>
      <w:szCs w:val="30"/>
    </w:rPr>
  </w:style>
  <w:style w:type="paragraph" w:styleId="ListParagraph">
    <w:name w:val="List Paragraph"/>
    <w:basedOn w:val="Normal"/>
    <w:uiPriority w:val="1"/>
    <w:qFormat/>
    <w:pPr>
      <w:ind w:left="85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iram63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Maniraj</dc:creator>
  <cp:lastModifiedBy>Sriram Selvaraj</cp:lastModifiedBy>
  <cp:revision>3</cp:revision>
  <dcterms:created xsi:type="dcterms:W3CDTF">2021-10-03T04:31:00Z</dcterms:created>
  <dcterms:modified xsi:type="dcterms:W3CDTF">2021-10-07T05:11:00Z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Creator">
    <vt:lpwstr>Microsoft® Word for Office 365</vt:lpwstr>
  </property>
  <property fmtid="{D5CDD505-2E9C-101B-9397-08002B2CF9AE}" pid="4" name="LastSaved">
    <vt:filetime>2021-10-03T00:00:00Z</vt:filetime>
  </property>
</Properties>
</file>