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AE9" w:rsidRDefault="00A6495A">
      <w:pPr>
        <w:rPr>
          <w:rFonts w:ascii="Ubuntu" w:eastAsia="Times New Roman" w:hAnsi="Ubuntu" w:cs="Times New Roman"/>
          <w:b/>
          <w:color w:val="860000"/>
          <w:sz w:val="48"/>
        </w:rPr>
        <w:sectPr w:rsidR="00986AE9">
          <w:type w:val="evenPage"/>
          <w:pgSz w:w="12240" w:h="15840"/>
          <w:pgMar w:top="720" w:right="720" w:bottom="720" w:left="1008" w:header="720" w:footer="720" w:gutter="0"/>
          <w:cols w:num="2" w:space="2448" w:equalWidth="0">
            <w:col w:w="4752" w:space="2448"/>
            <w:col w:w="3312"/>
          </w:cols>
          <w:docGrid w:linePitch="360"/>
        </w:sectPr>
      </w:pPr>
      <w:r>
        <w:rPr>
          <w:rFonts w:ascii="Ubuntu" w:eastAsia="Times New Roman" w:hAnsi="Ubuntu" w:cs="Times New Roman"/>
          <w:b/>
          <w:noProof/>
          <w:color w:val="860000"/>
          <w:sz w:val="48"/>
        </w:rPr>
        <w:pict>
          <v:rect id="1026" o:spid="_x0000_s1041" style="position:absolute;margin-left:-64.15pt;margin-top:4.6pt;width:44.45pt;height:45.95pt;z-index:251658240;visibility:visible;mso-wrap-distance-left:0;mso-wrap-distance-right:0;mso-width-relative:margin;mso-height-relative:margin" fillcolor="#860000" stroked="f" strokeweight="1pt">
            <v:path arrowok="t"/>
          </v:rect>
        </w:pict>
      </w:r>
      <w:r w:rsidR="00482565">
        <w:rPr>
          <w:rFonts w:ascii="Ubuntu" w:eastAsia="Times New Roman" w:hAnsi="Ubuntu" w:cs="Times New Roman"/>
          <w:b/>
          <w:color w:val="860000"/>
          <w:sz w:val="48"/>
        </w:rPr>
        <w:t>MD ROUNAQUE</w:t>
      </w:r>
      <w:r w:rsidR="00482565">
        <w:rPr>
          <w:rFonts w:ascii="Ubuntu" w:eastAsia="Times New Roman" w:hAnsi="Ubuntu" w:cs="Times New Roman"/>
          <w:b/>
          <w:color w:val="860000"/>
          <w:sz w:val="48"/>
        </w:rPr>
        <w:br w:type="column"/>
      </w:r>
    </w:p>
    <w:p w:rsidR="00986AE9" w:rsidRDefault="00482565">
      <w:pPr>
        <w:rPr>
          <w:rFonts w:ascii="Ubuntu" w:eastAsia="Times New Roman" w:hAnsi="Ubuntu" w:cs="Times New Roman"/>
          <w:b/>
          <w:color w:val="BC8F00"/>
          <w:sz w:val="32"/>
        </w:rPr>
      </w:pPr>
      <w:r>
        <w:rPr>
          <w:rFonts w:ascii="Ubuntu" w:eastAsia="Times New Roman" w:hAnsi="Ubuntu" w:cs="Times New Roman"/>
          <w:b/>
          <w:color w:val="860000"/>
          <w:sz w:val="34"/>
        </w:rPr>
        <w:lastRenderedPageBreak/>
        <w:t>Engineer-Civil</w:t>
      </w:r>
      <w:bookmarkStart w:id="0" w:name="_GoBack"/>
      <w:bookmarkEnd w:id="0"/>
    </w:p>
    <w:p w:rsidR="00986AE9" w:rsidRDefault="00482565">
      <w:pPr>
        <w:shd w:val="clear" w:color="auto" w:fill="FFFFFF"/>
        <w:spacing w:after="0" w:line="240" w:lineRule="auto"/>
        <w:rPr>
          <w:rFonts w:ascii="Ubuntu" w:eastAsia="Times New Roman" w:hAnsi="Ubuntu" w:cs="Arial"/>
          <w:color w:val="000000"/>
          <w:sz w:val="24"/>
          <w:szCs w:val="20"/>
        </w:rPr>
      </w:pPr>
      <w:r>
        <w:rPr>
          <w:rFonts w:ascii="Ubuntu" w:eastAsia="Times New Roman" w:hAnsi="Ubuntu" w:cs="Arial"/>
          <w:color w:val="000000"/>
          <w:sz w:val="24"/>
          <w:szCs w:val="20"/>
        </w:rPr>
        <w:t>Pro</w:t>
      </w:r>
      <w:r w:rsidR="0035017C">
        <w:rPr>
          <w:rFonts w:ascii="Ubuntu" w:eastAsia="Times New Roman" w:hAnsi="Ubuntu" w:cs="Arial"/>
          <w:color w:val="000000"/>
          <w:sz w:val="24"/>
          <w:szCs w:val="20"/>
        </w:rPr>
        <w:t xml:space="preserve">fessional Civil Engineer </w:t>
      </w:r>
      <w:r w:rsidR="000C7969">
        <w:rPr>
          <w:rFonts w:ascii="Ubuntu" w:eastAsia="Times New Roman" w:hAnsi="Ubuntu" w:cs="Arial"/>
          <w:color w:val="000000"/>
          <w:sz w:val="24"/>
          <w:szCs w:val="20"/>
        </w:rPr>
        <w:t>with 06 Years (HDEC) Kuwait &amp; 04</w:t>
      </w:r>
      <w:r>
        <w:rPr>
          <w:rFonts w:ascii="Ubuntu" w:eastAsia="Times New Roman" w:hAnsi="Ubuntu" w:cs="Arial"/>
          <w:color w:val="000000"/>
          <w:sz w:val="24"/>
          <w:szCs w:val="20"/>
        </w:rPr>
        <w:t xml:space="preserve"> Years India Experiences</w:t>
      </w:r>
      <w:r w:rsidR="00220E90">
        <w:rPr>
          <w:rFonts w:ascii="Ubuntu" w:eastAsia="Times New Roman" w:hAnsi="Ubuntu" w:cs="Arial"/>
          <w:color w:val="000000"/>
          <w:sz w:val="24"/>
          <w:szCs w:val="20"/>
        </w:rPr>
        <w:t xml:space="preserve"> </w:t>
      </w:r>
      <w:r>
        <w:rPr>
          <w:rFonts w:ascii="Ubuntu" w:eastAsia="Times New Roman" w:hAnsi="Ubuntu" w:cs="Arial"/>
          <w:color w:val="000000"/>
          <w:sz w:val="24"/>
          <w:szCs w:val="20"/>
        </w:rPr>
        <w:t>in the construction field of Bridge</w:t>
      </w:r>
      <w:r w:rsidR="00220E90">
        <w:rPr>
          <w:rFonts w:ascii="Ubuntu" w:eastAsia="Times New Roman" w:hAnsi="Ubuntu" w:cs="Arial"/>
          <w:color w:val="000000"/>
          <w:sz w:val="24"/>
          <w:szCs w:val="20"/>
        </w:rPr>
        <w:t xml:space="preserve"> </w:t>
      </w:r>
      <w:r>
        <w:rPr>
          <w:rFonts w:ascii="Ubuntu" w:eastAsia="Times New Roman" w:hAnsi="Ubuntu" w:cs="Arial"/>
          <w:color w:val="000000"/>
          <w:sz w:val="24"/>
          <w:szCs w:val="20"/>
        </w:rPr>
        <w:t>and Oil</w:t>
      </w:r>
      <w:r w:rsidR="007F1B7A">
        <w:rPr>
          <w:rFonts w:ascii="Ubuntu" w:eastAsia="Times New Roman" w:hAnsi="Ubuntu" w:cs="Arial"/>
          <w:color w:val="000000"/>
          <w:sz w:val="24"/>
          <w:szCs w:val="20"/>
        </w:rPr>
        <w:t xml:space="preserve"> &amp; </w:t>
      </w:r>
      <w:r>
        <w:rPr>
          <w:rFonts w:ascii="Ubuntu" w:eastAsia="Times New Roman" w:hAnsi="Ubuntu" w:cs="Arial"/>
          <w:color w:val="000000"/>
          <w:sz w:val="24"/>
          <w:szCs w:val="20"/>
        </w:rPr>
        <w:t>Gas field.</w:t>
      </w:r>
    </w:p>
    <w:p w:rsidR="00986AE9" w:rsidRDefault="00986AE9">
      <w:pPr>
        <w:shd w:val="clear" w:color="auto" w:fill="FFFFFF"/>
        <w:spacing w:after="0" w:line="240" w:lineRule="auto"/>
        <w:rPr>
          <w:rFonts w:ascii="Ubuntu" w:eastAsia="Times New Roman" w:hAnsi="Ubuntu" w:cs="Arial"/>
          <w:color w:val="000000"/>
          <w:sz w:val="24"/>
          <w:szCs w:val="20"/>
        </w:rPr>
      </w:pPr>
    </w:p>
    <w:p w:rsidR="00986AE9" w:rsidRDefault="001F5884">
      <w:pPr>
        <w:shd w:val="clear" w:color="auto" w:fill="FFFFFF"/>
        <w:spacing w:after="0" w:line="240" w:lineRule="auto"/>
        <w:rPr>
          <w:rFonts w:ascii="Ubuntu" w:eastAsia="Times New Roman" w:hAnsi="Ubuntu" w:cs="Arial"/>
          <w:b/>
          <w:color w:val="000000"/>
          <w:sz w:val="28"/>
          <w:szCs w:val="20"/>
        </w:rPr>
      </w:pPr>
      <w:r>
        <w:rPr>
          <w:rFonts w:ascii="Ubuntu" w:eastAsia="Times New Roman" w:hAnsi="Ubuntu" w:cs="Arial"/>
          <w:b/>
          <w:color w:val="000000"/>
          <w:sz w:val="28"/>
          <w:szCs w:val="20"/>
        </w:rPr>
        <w:lastRenderedPageBreak/>
        <w:t xml:space="preserve">Phone- 0091 </w:t>
      </w:r>
      <w:r w:rsidR="00482565">
        <w:rPr>
          <w:rFonts w:ascii="Ubuntu" w:eastAsia="Times New Roman" w:hAnsi="Ubuntu" w:cs="Arial"/>
          <w:b/>
          <w:color w:val="000000"/>
          <w:sz w:val="28"/>
          <w:szCs w:val="20"/>
        </w:rPr>
        <w:t>9910266937</w:t>
      </w:r>
    </w:p>
    <w:p w:rsidR="00986AE9" w:rsidRDefault="001F5884">
      <w:pPr>
        <w:shd w:val="clear" w:color="auto" w:fill="FFFFFF"/>
        <w:spacing w:after="0" w:line="240" w:lineRule="auto"/>
        <w:rPr>
          <w:rFonts w:ascii="Ubuntu" w:eastAsia="Times New Roman" w:hAnsi="Ubuntu" w:cs="Arial"/>
          <w:b/>
          <w:color w:val="000000"/>
          <w:sz w:val="28"/>
          <w:szCs w:val="20"/>
        </w:rPr>
      </w:pPr>
      <w:r>
        <w:rPr>
          <w:rFonts w:ascii="Ubuntu" w:eastAsia="Times New Roman" w:hAnsi="Ubuntu" w:cs="Arial"/>
          <w:b/>
          <w:color w:val="000000"/>
          <w:sz w:val="28"/>
          <w:szCs w:val="20"/>
        </w:rPr>
        <w:t xml:space="preserve">Home- 0091 </w:t>
      </w:r>
      <w:r w:rsidR="00482565">
        <w:rPr>
          <w:rFonts w:ascii="Ubuntu" w:eastAsia="Times New Roman" w:hAnsi="Ubuntu" w:cs="Arial"/>
          <w:b/>
          <w:color w:val="000000"/>
          <w:sz w:val="28"/>
          <w:szCs w:val="20"/>
        </w:rPr>
        <w:t>9910269195</w:t>
      </w:r>
    </w:p>
    <w:p w:rsidR="00986AE9" w:rsidRDefault="00986AE9">
      <w:pPr>
        <w:shd w:val="clear" w:color="auto" w:fill="FFFFFF"/>
        <w:spacing w:after="0" w:line="240" w:lineRule="auto"/>
        <w:rPr>
          <w:rFonts w:ascii="Ubuntu" w:eastAsia="Times New Roman" w:hAnsi="Ubuntu" w:cs="Arial"/>
          <w:b/>
          <w:color w:val="000000"/>
          <w:sz w:val="28"/>
          <w:szCs w:val="20"/>
        </w:rPr>
      </w:pPr>
    </w:p>
    <w:p w:rsidR="00986AE9" w:rsidRDefault="004825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Ubuntu" w:eastAsia="Times New Roman" w:hAnsi="Ubuntu" w:cs="Arial"/>
          <w:color w:val="000000"/>
        </w:rPr>
        <w:t>Email - Skype Id -</w:t>
      </w:r>
      <w:r>
        <w:rPr>
          <w:rFonts w:ascii="Ubuntu" w:eastAsia="Times New Roman" w:hAnsi="Ubuntu" w:cs="Arial"/>
          <w:color w:val="000000"/>
          <w:szCs w:val="20"/>
        </w:rPr>
        <w:t>LinkedIn</w:t>
      </w:r>
    </w:p>
    <w:p w:rsidR="00986AE9" w:rsidRDefault="00A6495A">
      <w:pPr>
        <w:rPr>
          <w:rFonts w:ascii="Ubuntu" w:eastAsia="Times New Roman" w:hAnsi="Ubuntu" w:cs="Arial"/>
          <w:szCs w:val="20"/>
        </w:rPr>
      </w:pPr>
      <w:r w:rsidRPr="00A6495A">
        <w:rPr>
          <w:rFonts w:ascii="Ubuntu" w:eastAsia="Times New Roman" w:hAnsi="Ubuntu" w:cs="Arial"/>
          <w:noProof/>
          <w:color w:val="000000"/>
          <w:sz w:val="24"/>
          <w:szCs w:val="20"/>
        </w:rPr>
        <w:pict>
          <v:shapetype id="_x0000_m1050" coordsize="21600,21600" o:spt="32" o:oned="t" path="m,l21600,21600e" filled="t">
            <v:path arrowok="t" fillok="f" o:connecttype="none"/>
            <o:lock v:ext="edit" shapetype="t"/>
          </v:shapetype>
        </w:pict>
      </w:r>
      <w:r w:rsidRPr="00A6495A">
        <w:rPr>
          <w:rFonts w:ascii="Ubuntu" w:eastAsia="Times New Roman" w:hAnsi="Ubuntu" w:cs="Arial"/>
          <w:noProof/>
          <w:color w:val="000000"/>
          <w:sz w:val="24"/>
          <w:szCs w:val="20"/>
        </w:rPr>
        <w:pict>
          <v:shape id="1028" o:spid="_x0000_s1039" type="#_x0000_m1050" style="position:absolute;margin-left:207.05pt;margin-top:29pt;width:611.3pt;height:6.1pt;flip:x;z-index:251661312;mso-wrap-distance-left:0;mso-wrap-distance-right:0;mso-position-horizontal-relative:text;mso-position-vertical-relative:text;mso-width-relative:page;mso-height-relative:page" filled="f" strokecolor="#ed7d31" strokeweight="2.5pt">
            <v:stroke startarrow="block" endarrow="block"/>
            <v:shadow type="single" color="#868686"/>
            <v:path arrowok="t" fillok="f" o:connecttype="none"/>
          </v:shape>
        </w:pict>
      </w:r>
      <w:hyperlink r:id="rId6" w:history="1">
        <w:r w:rsidR="00482565">
          <w:rPr>
            <w:rStyle w:val="Hyperlink"/>
            <w:rFonts w:ascii="Ubuntu" w:eastAsia="Times New Roman" w:hAnsi="Ubuntu" w:cs="Arial"/>
          </w:rPr>
          <w:t>rounaque@hotmail.com</w:t>
        </w:r>
      </w:hyperlink>
    </w:p>
    <w:p w:rsidR="00986AE9" w:rsidRDefault="00986AE9">
      <w:pPr>
        <w:rPr>
          <w:rFonts w:ascii="Ubuntu" w:eastAsia="Times New Roman" w:hAnsi="Ubuntu" w:cs="Times New Roman"/>
          <w:b/>
          <w:color w:val="BC8F00"/>
          <w:sz w:val="44"/>
        </w:rPr>
        <w:sectPr w:rsidR="00986AE9">
          <w:type w:val="continuous"/>
          <w:pgSz w:w="12240" w:h="15840"/>
          <w:pgMar w:top="720" w:right="720" w:bottom="720" w:left="1008" w:header="720" w:footer="720" w:gutter="0"/>
          <w:cols w:num="2" w:space="2448" w:equalWidth="0">
            <w:col w:w="4752" w:space="2448"/>
            <w:col w:w="3312"/>
          </w:cols>
          <w:docGrid w:linePitch="360"/>
        </w:sectPr>
      </w:pPr>
    </w:p>
    <w:p w:rsidR="00986AE9" w:rsidRDefault="00A6495A">
      <w:pPr>
        <w:shd w:val="clear" w:color="auto" w:fill="FFFFFF"/>
        <w:spacing w:after="90" w:line="240" w:lineRule="auto"/>
        <w:rPr>
          <w:rFonts w:ascii="Ubuntu" w:eastAsia="Times New Roman" w:hAnsi="Ubuntu" w:cs="Arial"/>
          <w:b/>
          <w:bCs/>
          <w:caps/>
          <w:color w:val="000000"/>
          <w:sz w:val="32"/>
          <w:szCs w:val="20"/>
        </w:rPr>
      </w:pPr>
      <w:r w:rsidRPr="00A6495A">
        <w:rPr>
          <w:rFonts w:ascii="Ubuntu" w:eastAsia="Times New Roman" w:hAnsi="Ubuntu" w:cs="Arial"/>
          <w:noProof/>
          <w:color w:val="000000"/>
          <w:sz w:val="24"/>
          <w:szCs w:val="20"/>
        </w:rPr>
        <w:lastRenderedPageBreak/>
        <w:pict>
          <v:line id="1029" o:spid="_x0000_s1038" style="position:absolute;z-index:251662336;visibility:visible;mso-wrap-distance-left:0;mso-wrap-distance-right:0;mso-position-horizontal:left;mso-position-horizontal-relative:page;mso-height-relative:margin" from="0,1.1pt" to="639.55pt,1.1pt" strokecolor="#ed7d31" strokeweight="1.5pt">
            <v:stroke joinstyle="miter"/>
            <w10:wrap anchorx="page"/>
          </v:line>
        </w:pict>
      </w:r>
      <w:r w:rsidR="00482565">
        <w:rPr>
          <w:rFonts w:ascii="Ubuntu" w:eastAsia="Times New Roman" w:hAnsi="Ubuntu" w:cs="Arial"/>
          <w:b/>
          <w:bCs/>
          <w:caps/>
          <w:color w:val="000000"/>
          <w:sz w:val="32"/>
          <w:szCs w:val="20"/>
        </w:rPr>
        <w:t>SKILLS</w:t>
      </w:r>
      <w:r w:rsidR="00482565">
        <w:rPr>
          <w:rFonts w:ascii="Ubuntu" w:eastAsia="Times New Roman" w:hAnsi="Ubuntu" w:cs="Arial"/>
          <w:color w:val="FFFFFF"/>
          <w:sz w:val="32"/>
          <w:szCs w:val="20"/>
        </w:rPr>
        <w:t>T</w:t>
      </w:r>
    </w:p>
    <w:p w:rsidR="00986AE9" w:rsidRDefault="00A6495A">
      <w:pPr>
        <w:shd w:val="clear" w:color="auto" w:fill="FFFFFF"/>
        <w:spacing w:after="0" w:line="240" w:lineRule="auto"/>
        <w:rPr>
          <w:rFonts w:ascii="Ubuntu" w:eastAsia="Times New Roman" w:hAnsi="Ubuntu" w:cs="Arial"/>
          <w:color w:val="FFFFFF"/>
          <w:sz w:val="20"/>
          <w:szCs w:val="20"/>
        </w:rPr>
      </w:pPr>
      <w:r>
        <w:rPr>
          <w:rFonts w:ascii="Ubuntu" w:eastAsia="Times New Roman" w:hAnsi="Ubuntu" w:cs="Arial"/>
          <w:noProof/>
          <w:color w:val="FFFFFF"/>
          <w:sz w:val="20"/>
          <w:szCs w:val="20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1031" o:spid="_x0000_s1037" type="#_x0000_t116" style="position:absolute;margin-left:-6.15pt;margin-top:7.6pt;width:94.95pt;height:33pt;z-index:251649024;visibility:visible;mso-wrap-distance-left:0;mso-wrap-distance-right:0;mso-width-relative:margin;mso-height-relative:margin;v-text-anchor:middle" fillcolor="#bc8f00" stroked="f" strokeweight="1.5pt">
            <v:path arrowok="t"/>
            <v:textbox>
              <w:txbxContent>
                <w:p w:rsidR="00986AE9" w:rsidRDefault="00482565">
                  <w:pPr>
                    <w:jc w:val="center"/>
                    <w:rPr>
                      <w:rFonts w:ascii="Ubuntu" w:hAnsi="Ubuntu"/>
                      <w:b/>
                      <w:color w:val="F7CAAC"/>
                      <w:sz w:val="24"/>
                    </w:rPr>
                  </w:pPr>
                  <w:proofErr w:type="spellStart"/>
                  <w:r>
                    <w:rPr>
                      <w:rFonts w:ascii="Ubuntu" w:hAnsi="Ubuntu"/>
                      <w:b/>
                      <w:color w:val="FFFFFF"/>
                      <w:sz w:val="24"/>
                    </w:rPr>
                    <w:t>TeamWork</w:t>
                  </w:r>
                  <w:proofErr w:type="spellEnd"/>
                </w:p>
              </w:txbxContent>
            </v:textbox>
          </v:shape>
        </w:pict>
      </w:r>
      <w:r>
        <w:rPr>
          <w:rFonts w:ascii="Ubuntu" w:eastAsia="Times New Roman" w:hAnsi="Ubuntu" w:cs="Arial"/>
          <w:noProof/>
          <w:color w:val="FFFFFF"/>
          <w:sz w:val="20"/>
          <w:szCs w:val="20"/>
        </w:rPr>
        <w:pict>
          <v:shape id="1032" o:spid="_x0000_s1036" type="#_x0000_t116" style="position:absolute;margin-left:233.45pt;margin-top:5.2pt;width:81.15pt;height:31.95pt;z-index:251655168;visibility:visible;mso-wrap-distance-left:0;mso-wrap-distance-right:0;mso-width-relative:margin;mso-height-relative:margin;v-text-anchor:middle" fillcolor="#bc8f00" stroked="f" strokeweight="1.5pt">
            <v:path arrowok="t"/>
            <v:textbox>
              <w:txbxContent>
                <w:p w:rsidR="00986AE9" w:rsidRDefault="00482565">
                  <w:pPr>
                    <w:jc w:val="center"/>
                    <w:rPr>
                      <w:rFonts w:ascii="Ubuntu" w:hAnsi="Ubuntu"/>
                      <w:b/>
                      <w:color w:val="FFFFFF"/>
                      <w:sz w:val="24"/>
                    </w:rPr>
                  </w:pPr>
                  <w:r>
                    <w:rPr>
                      <w:rFonts w:ascii="Ubuntu" w:hAnsi="Ubuntu"/>
                      <w:b/>
                      <w:color w:val="FFFFFF"/>
                      <w:sz w:val="24"/>
                    </w:rPr>
                    <w:t>ZW Cad</w:t>
                  </w:r>
                </w:p>
              </w:txbxContent>
            </v:textbox>
          </v:shape>
        </w:pict>
      </w:r>
      <w:r>
        <w:rPr>
          <w:rFonts w:ascii="Ubuntu" w:eastAsia="Times New Roman" w:hAnsi="Ubuntu" w:cs="Arial"/>
          <w:noProof/>
          <w:color w:val="FFFFFF"/>
          <w:sz w:val="20"/>
          <w:szCs w:val="20"/>
        </w:rPr>
        <w:pict>
          <v:shape id="1033" o:spid="_x0000_s1035" type="#_x0000_t116" style="position:absolute;margin-left:426.35pt;margin-top:6.05pt;width:110.3pt;height:29.85pt;z-index:251656192;visibility:visible;mso-wrap-distance-left:0;mso-wrap-distance-right:0;mso-width-relative:margin;mso-height-relative:margin;v-text-anchor:middle" fillcolor="#bc8f00" stroked="f" strokeweight="1.5pt">
            <v:path arrowok="t"/>
            <v:textbox>
              <w:txbxContent>
                <w:p w:rsidR="00986AE9" w:rsidRDefault="00482565">
                  <w:pPr>
                    <w:jc w:val="center"/>
                    <w:rPr>
                      <w:rFonts w:ascii="Ubuntu" w:hAnsi="Ubuntu"/>
                      <w:b/>
                      <w:color w:val="FFFFFF"/>
                      <w:sz w:val="24"/>
                    </w:rPr>
                  </w:pPr>
                  <w:r>
                    <w:rPr>
                      <w:rFonts w:ascii="Ubuntu" w:hAnsi="Ubuntu"/>
                      <w:b/>
                      <w:color w:val="FFFFFF"/>
                      <w:sz w:val="24"/>
                    </w:rPr>
                    <w:t>ROV Operating</w:t>
                  </w:r>
                </w:p>
              </w:txbxContent>
            </v:textbox>
          </v:shape>
        </w:pict>
      </w:r>
      <w:r>
        <w:rPr>
          <w:rFonts w:ascii="Ubuntu" w:eastAsia="Times New Roman" w:hAnsi="Ubuntu" w:cs="Arial"/>
          <w:noProof/>
          <w:color w:val="FFFFFF"/>
          <w:sz w:val="20"/>
          <w:szCs w:val="20"/>
        </w:rPr>
        <w:pict>
          <v:shape id="1034" o:spid="_x0000_s1034" type="#_x0000_t116" style="position:absolute;margin-left:323.7pt;margin-top:5.1pt;width:94.95pt;height:29.85pt;z-index:251654144;visibility:visible;mso-wrap-distance-left:0;mso-wrap-distance-right:0;mso-width-relative:margin;mso-height-relative:margin;v-text-anchor:middle" fillcolor="#bc8f00" stroked="f" strokeweight="1.5pt">
            <v:path arrowok="t"/>
            <v:textbox>
              <w:txbxContent>
                <w:p w:rsidR="00986AE9" w:rsidRDefault="00482565">
                  <w:pPr>
                    <w:jc w:val="center"/>
                    <w:rPr>
                      <w:rFonts w:ascii="Ubuntu" w:hAnsi="Ubuntu"/>
                      <w:b/>
                      <w:color w:val="FFFFFF"/>
                      <w:sz w:val="24"/>
                    </w:rPr>
                  </w:pPr>
                  <w:r>
                    <w:rPr>
                      <w:rFonts w:ascii="Ubuntu" w:hAnsi="Ubuntu"/>
                      <w:b/>
                      <w:color w:val="FFFFFF"/>
                      <w:sz w:val="24"/>
                    </w:rPr>
                    <w:t>MS Excel</w:t>
                  </w:r>
                </w:p>
              </w:txbxContent>
            </v:textbox>
          </v:shape>
        </w:pict>
      </w:r>
      <w:r>
        <w:rPr>
          <w:rFonts w:ascii="Ubuntu" w:eastAsia="Times New Roman" w:hAnsi="Ubuntu" w:cs="Arial"/>
          <w:noProof/>
          <w:color w:val="FFFFFF"/>
          <w:sz w:val="20"/>
          <w:szCs w:val="20"/>
        </w:rPr>
        <w:pict>
          <v:shape id="1035" o:spid="_x0000_s1033" type="#_x0000_t116" style="position:absolute;margin-left:101.85pt;margin-top:7.3pt;width:124.1pt;height:29.85pt;z-index:251650048;visibility:visible;mso-wrap-distance-left:0;mso-wrap-distance-right:0;mso-width-relative:margin;mso-height-relative:margin;v-text-anchor:middle" fillcolor="#bc8f00" stroked="f" strokeweight="1.5pt">
            <v:path arrowok="t"/>
            <v:textbox>
              <w:txbxContent>
                <w:p w:rsidR="00986AE9" w:rsidRDefault="00482565">
                  <w:pPr>
                    <w:jc w:val="center"/>
                    <w:rPr>
                      <w:rFonts w:ascii="Ubuntu" w:hAnsi="Ubuntu"/>
                      <w:b/>
                      <w:color w:val="FFFFFF"/>
                      <w:sz w:val="24"/>
                    </w:rPr>
                  </w:pPr>
                  <w:r>
                    <w:rPr>
                      <w:rFonts w:ascii="Ubuntu" w:hAnsi="Ubuntu"/>
                      <w:b/>
                      <w:color w:val="FFFFFF"/>
                      <w:sz w:val="24"/>
                    </w:rPr>
                    <w:t>PTW Authority</w:t>
                  </w:r>
                </w:p>
              </w:txbxContent>
            </v:textbox>
          </v:shape>
        </w:pict>
      </w:r>
    </w:p>
    <w:p w:rsidR="00986AE9" w:rsidRDefault="00482565">
      <w:pPr>
        <w:shd w:val="clear" w:color="auto" w:fill="FFFFFF"/>
        <w:tabs>
          <w:tab w:val="left" w:pos="2344"/>
        </w:tabs>
        <w:spacing w:after="0" w:line="240" w:lineRule="auto"/>
        <w:rPr>
          <w:rFonts w:ascii="Ubuntu" w:eastAsia="Times New Roman" w:hAnsi="Ubuntu" w:cs="Arial"/>
          <w:b/>
          <w:bCs/>
          <w:caps/>
          <w:color w:val="000000"/>
          <w:sz w:val="24"/>
          <w:szCs w:val="20"/>
        </w:rPr>
      </w:pPr>
      <w:r>
        <w:rPr>
          <w:rFonts w:ascii="Ubuntu" w:eastAsia="Times New Roman" w:hAnsi="Ubuntu" w:cs="Arial"/>
          <w:color w:val="FFFFFF"/>
          <w:sz w:val="20"/>
          <w:szCs w:val="20"/>
        </w:rPr>
        <w:t xml:space="preserve"> Work</w:t>
      </w:r>
      <w:r>
        <w:rPr>
          <w:rFonts w:ascii="Ubuntu" w:eastAsia="Times New Roman" w:hAnsi="Ubuntu" w:cs="Arial"/>
          <w:color w:val="FFFFFF"/>
          <w:sz w:val="20"/>
          <w:szCs w:val="20"/>
        </w:rPr>
        <w:tab/>
      </w:r>
    </w:p>
    <w:p w:rsidR="00986AE9" w:rsidRDefault="00A6495A">
      <w:pPr>
        <w:rPr>
          <w:rFonts w:ascii="Ubuntu" w:eastAsia="Times New Roman" w:hAnsi="Ubuntu" w:cs="Times New Roman"/>
          <w:b/>
          <w:color w:val="BC8F00"/>
          <w:sz w:val="44"/>
        </w:rPr>
      </w:pPr>
      <w:r w:rsidRPr="00A6495A">
        <w:rPr>
          <w:rFonts w:ascii="Ubuntu" w:eastAsia="Times New Roman" w:hAnsi="Ubuntu" w:cs="Arial"/>
          <w:noProof/>
          <w:color w:val="FFFFFF"/>
          <w:sz w:val="20"/>
          <w:szCs w:val="20"/>
        </w:rPr>
        <w:pict>
          <v:shape id="1036" o:spid="_x0000_s1032" type="#_x0000_t116" style="position:absolute;margin-left:387.45pt;margin-top:19.7pt;width:151.2pt;height:29.85pt;z-index:251657216;visibility:visible;mso-wrap-distance-left:0;mso-wrap-distance-right:0;mso-width-relative:margin;mso-height-relative:margin;v-text-anchor:middle" fillcolor="#bc8f00" stroked="f" strokeweight="1.5pt">
            <v:path arrowok="t"/>
            <v:textbox>
              <w:txbxContent>
                <w:p w:rsidR="00986AE9" w:rsidRDefault="00482565">
                  <w:pPr>
                    <w:jc w:val="center"/>
                    <w:rPr>
                      <w:rFonts w:ascii="Ubuntu" w:hAnsi="Ubuntu"/>
                      <w:b/>
                      <w:color w:val="FFFFFF"/>
                      <w:sz w:val="24"/>
                    </w:rPr>
                  </w:pPr>
                  <w:r>
                    <w:rPr>
                      <w:rFonts w:ascii="Ubuntu" w:hAnsi="Ubuntu"/>
                      <w:b/>
                      <w:color w:val="FFFFFF"/>
                      <w:sz w:val="24"/>
                    </w:rPr>
                    <w:t>Safety Management</w:t>
                  </w:r>
                </w:p>
              </w:txbxContent>
            </v:textbox>
          </v:shape>
        </w:pict>
      </w:r>
      <w:r w:rsidRPr="00A6495A">
        <w:rPr>
          <w:rFonts w:ascii="Ubuntu" w:eastAsia="Times New Roman" w:hAnsi="Ubuntu" w:cs="Arial"/>
          <w:noProof/>
          <w:color w:val="FFFFFF"/>
          <w:sz w:val="20"/>
          <w:szCs w:val="20"/>
        </w:rPr>
        <w:pict>
          <v:shape id="1037" o:spid="_x0000_s1031" type="#_x0000_t116" style="position:absolute;margin-left:280.25pt;margin-top:19.65pt;width:95pt;height:29.85pt;z-index:251651072;visibility:visible;mso-wrap-distance-left:0;mso-wrap-distance-right:0;mso-width-relative:margin;mso-height-relative:margin;v-text-anchor:middle" fillcolor="#bc8f00" stroked="f" strokeweight="1.5pt">
            <v:path arrowok="t"/>
            <v:textbox>
              <w:txbxContent>
                <w:p w:rsidR="00986AE9" w:rsidRDefault="00482565">
                  <w:pPr>
                    <w:jc w:val="center"/>
                    <w:rPr>
                      <w:rFonts w:ascii="Ubuntu" w:hAnsi="Ubuntu"/>
                      <w:b/>
                      <w:color w:val="FFFFFF"/>
                      <w:sz w:val="24"/>
                    </w:rPr>
                  </w:pPr>
                  <w:r>
                    <w:rPr>
                      <w:rFonts w:ascii="Ubuntu" w:hAnsi="Ubuntu"/>
                      <w:b/>
                      <w:color w:val="FFFFFF"/>
                      <w:sz w:val="24"/>
                    </w:rPr>
                    <w:t>Creativity</w:t>
                  </w:r>
                </w:p>
              </w:txbxContent>
            </v:textbox>
          </v:shape>
        </w:pict>
      </w:r>
      <w:r w:rsidRPr="00A6495A">
        <w:rPr>
          <w:rFonts w:ascii="Ubuntu" w:eastAsia="Times New Roman" w:hAnsi="Ubuntu" w:cs="Arial"/>
          <w:noProof/>
          <w:color w:val="FFFFFF"/>
          <w:sz w:val="20"/>
          <w:szCs w:val="20"/>
        </w:rPr>
        <w:pict>
          <v:shape id="1038" o:spid="_x0000_s1030" type="#_x0000_t116" style="position:absolute;margin-left:120.25pt;margin-top:20.3pt;width:148.6pt;height:29.85pt;z-index:251652096;visibility:visible;mso-wrap-distance-left:0;mso-wrap-distance-right:0;mso-width-relative:margin;mso-height-relative:margin;v-text-anchor:middle" fillcolor="#bc8f00" stroked="f" strokeweight="1.5pt">
            <v:path arrowok="t"/>
            <v:textbox>
              <w:txbxContent>
                <w:p w:rsidR="00986AE9" w:rsidRDefault="00482565">
                  <w:pPr>
                    <w:jc w:val="center"/>
                    <w:rPr>
                      <w:rFonts w:ascii="Ubuntu" w:hAnsi="Ubuntu"/>
                      <w:b/>
                      <w:color w:val="FFFFFF"/>
                      <w:sz w:val="24"/>
                    </w:rPr>
                  </w:pPr>
                  <w:r>
                    <w:rPr>
                      <w:rFonts w:ascii="Ubuntu" w:hAnsi="Ubuntu"/>
                      <w:b/>
                      <w:color w:val="FFFFFF"/>
                      <w:sz w:val="24"/>
                    </w:rPr>
                    <w:t>Communication Skill</w:t>
                  </w:r>
                </w:p>
              </w:txbxContent>
            </v:textbox>
          </v:shape>
        </w:pict>
      </w:r>
      <w:r w:rsidRPr="00A6495A">
        <w:rPr>
          <w:rFonts w:ascii="Ubuntu" w:eastAsia="Times New Roman" w:hAnsi="Ubuntu" w:cs="Arial"/>
          <w:noProof/>
          <w:color w:val="FFFFFF"/>
          <w:sz w:val="20"/>
          <w:szCs w:val="20"/>
        </w:rPr>
        <w:pict>
          <v:shape id="1039" o:spid="_x0000_s1029" type="#_x0000_t116" style="position:absolute;margin-left:-6.2pt;margin-top:20.2pt;width:121.8pt;height:29.85pt;z-index:251653120;visibility:visible;mso-wrap-distance-left:0;mso-wrap-distance-right:0;mso-width-relative:margin;mso-height-relative:margin;v-text-anchor:middle" fillcolor="#bc8f00" stroked="f" strokeweight="1.5pt">
            <v:path arrowok="t"/>
            <v:textbox>
              <w:txbxContent>
                <w:p w:rsidR="00986AE9" w:rsidRDefault="00482565">
                  <w:pPr>
                    <w:jc w:val="center"/>
                    <w:rPr>
                      <w:rFonts w:ascii="Ubuntu" w:hAnsi="Ubuntu"/>
                      <w:b/>
                      <w:color w:val="FFFFFF"/>
                      <w:sz w:val="24"/>
                    </w:rPr>
                  </w:pPr>
                  <w:r>
                    <w:rPr>
                      <w:rFonts w:ascii="Ubuntu" w:hAnsi="Ubuntu"/>
                      <w:b/>
                      <w:color w:val="FFFFFF"/>
                      <w:sz w:val="24"/>
                    </w:rPr>
                    <w:t>Critical Thinking</w:t>
                  </w:r>
                </w:p>
              </w:txbxContent>
            </v:textbox>
          </v:shape>
        </w:pict>
      </w:r>
    </w:p>
    <w:p w:rsidR="00986AE9" w:rsidRDefault="00986AE9">
      <w:pPr>
        <w:rPr>
          <w:rFonts w:ascii="Ubuntu" w:eastAsia="Times New Roman" w:hAnsi="Ubuntu" w:cs="Times New Roman"/>
          <w:b/>
          <w:color w:val="BC8F00"/>
          <w:sz w:val="44"/>
        </w:rPr>
      </w:pPr>
    </w:p>
    <w:p w:rsidR="00986AE9" w:rsidRDefault="00482565">
      <w:pPr>
        <w:pStyle w:val="ListParagraph"/>
        <w:rPr>
          <w:rFonts w:ascii="Ubuntu" w:eastAsia="Times New Roman" w:hAnsi="Ubuntu" w:cs="Times New Roman"/>
          <w:b/>
          <w:color w:val="BC8F00"/>
          <w:sz w:val="36"/>
          <w:szCs w:val="36"/>
          <w:u w:val="single"/>
        </w:rPr>
      </w:pPr>
      <w:r>
        <w:rPr>
          <w:rFonts w:ascii="Ubuntu" w:eastAsia="Times New Roman" w:hAnsi="Ubuntu" w:cs="Times New Roman"/>
          <w:b/>
          <w:color w:val="BC8F00"/>
          <w:sz w:val="36"/>
          <w:szCs w:val="36"/>
          <w:u w:val="single"/>
        </w:rPr>
        <w:t>Expertise</w:t>
      </w:r>
    </w:p>
    <w:p w:rsidR="00986AE9" w:rsidRDefault="00986AE9">
      <w:pPr>
        <w:pStyle w:val="ListParagraph"/>
        <w:rPr>
          <w:rFonts w:ascii="Ubuntu" w:eastAsia="Times New Roman" w:hAnsi="Ubuntu" w:cs="Times New Roman"/>
          <w:b/>
          <w:color w:val="BC8F00"/>
          <w:sz w:val="36"/>
          <w:szCs w:val="36"/>
          <w:u w:val="single"/>
        </w:rPr>
      </w:pPr>
    </w:p>
    <w:p w:rsidR="00986AE9" w:rsidRDefault="00482565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Rigid Inclusion by CFA (Continuous Flight Auger) Method</w:t>
      </w:r>
    </w:p>
    <w:p w:rsidR="00986AE9" w:rsidRDefault="00986AE9">
      <w:pPr>
        <w:pStyle w:val="ListParagrap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986AE9" w:rsidRDefault="00482565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Steel Tubular Pile Driving (Onshore &amp; Offshore)</w:t>
      </w:r>
    </w:p>
    <w:p w:rsidR="00986AE9" w:rsidRDefault="00986AE9">
      <w:pPr>
        <w:pStyle w:val="ListParagrap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986AE9" w:rsidRDefault="00482565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Sea Water Intake Chamber &amp; Pipe Line </w:t>
      </w:r>
    </w:p>
    <w:p w:rsidR="00986AE9" w:rsidRDefault="00986AE9">
      <w:pPr>
        <w:pStyle w:val="ListParagrap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986AE9" w:rsidRDefault="00482565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</w:rPr>
        <w:t>Coreloc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Installation by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</w:rPr>
        <w:t>Posibloc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System</w:t>
      </w:r>
    </w:p>
    <w:p w:rsidR="00986AE9" w:rsidRDefault="00986AE9">
      <w:pPr>
        <w:pStyle w:val="ListParagrap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986AE9" w:rsidRDefault="00482565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ROV (Remote Operate Vehicle) Operating Underwater</w:t>
      </w:r>
    </w:p>
    <w:p w:rsidR="00986AE9" w:rsidRDefault="00986AE9">
      <w:pPr>
        <w:pStyle w:val="ListParagrap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986AE9" w:rsidRDefault="00482565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CCTV Operating Underwater</w:t>
      </w:r>
    </w:p>
    <w:p w:rsidR="00986AE9" w:rsidRDefault="00986AE9">
      <w:pPr>
        <w:rPr>
          <w:rFonts w:ascii="Arial" w:hAnsi="Arial" w:cs="Arial"/>
          <w:color w:val="000000"/>
          <w:sz w:val="18"/>
          <w:szCs w:val="27"/>
          <w:shd w:val="clear" w:color="auto" w:fill="FFFFFF"/>
        </w:rPr>
      </w:pPr>
    </w:p>
    <w:p w:rsidR="00E566E7" w:rsidRDefault="00E566E7">
      <w:pPr>
        <w:rPr>
          <w:rFonts w:ascii="Arial" w:hAnsi="Arial" w:cs="Arial"/>
          <w:color w:val="000000"/>
          <w:sz w:val="18"/>
          <w:szCs w:val="27"/>
          <w:shd w:val="clear" w:color="auto" w:fill="FFFFFF"/>
        </w:rPr>
        <w:sectPr w:rsidR="00E566E7">
          <w:type w:val="continuous"/>
          <w:pgSz w:w="12240" w:h="15840"/>
          <w:pgMar w:top="720" w:right="720" w:bottom="720" w:left="1008" w:header="720" w:footer="720" w:gutter="0"/>
          <w:cols w:space="2448"/>
          <w:docGrid w:linePitch="360"/>
        </w:sectPr>
      </w:pPr>
    </w:p>
    <w:p w:rsidR="00E566E7" w:rsidRDefault="00A6495A">
      <w:pPr>
        <w:shd w:val="clear" w:color="auto" w:fill="FFFFFF"/>
        <w:spacing w:after="90" w:line="240" w:lineRule="auto"/>
        <w:rPr>
          <w:rFonts w:ascii="Ubuntu" w:eastAsia="Times New Roman" w:hAnsi="Ubuntu" w:cs="Arial"/>
          <w:b/>
          <w:bCs/>
          <w:caps/>
          <w:color w:val="000000"/>
          <w:sz w:val="32"/>
          <w:szCs w:val="20"/>
          <w:u w:val="single"/>
        </w:rPr>
      </w:pPr>
      <w:r>
        <w:rPr>
          <w:rFonts w:ascii="Ubuntu" w:eastAsia="Times New Roman" w:hAnsi="Ubuntu" w:cs="Arial"/>
          <w:b/>
          <w:bCs/>
          <w:caps/>
          <w:noProof/>
          <w:color w:val="000000"/>
          <w:sz w:val="32"/>
          <w:szCs w:val="20"/>
          <w:u w:val="single"/>
        </w:rPr>
        <w:lastRenderedPageBreak/>
        <w:pict>
          <v:rect id="1040" o:spid="_x0000_s1028" style="position:absolute;margin-left:-57.95pt;margin-top:19.95pt;width:36.9pt;height:45.95pt;z-index:251663360;visibility:visible;mso-wrap-distance-left:0;mso-wrap-distance-right:0;mso-width-relative:margin;mso-height-relative:margin" fillcolor="#bc8f00" stroked="f" strokeweight="1pt">
            <v:path arrowok="t"/>
          </v:rect>
        </w:pict>
      </w:r>
      <w:r w:rsidR="00482565">
        <w:rPr>
          <w:rFonts w:ascii="Ubuntu" w:eastAsia="Times New Roman" w:hAnsi="Ubuntu" w:cs="Arial"/>
          <w:b/>
          <w:bCs/>
          <w:caps/>
          <w:color w:val="000000"/>
          <w:sz w:val="32"/>
          <w:szCs w:val="20"/>
          <w:u w:val="single"/>
        </w:rPr>
        <w:t>WORK EXPERIENCE</w:t>
      </w:r>
    </w:p>
    <w:p w:rsidR="00986AE9" w:rsidRDefault="00482565">
      <w:pPr>
        <w:shd w:val="clear" w:color="auto" w:fill="FFFFFF"/>
        <w:spacing w:after="23" w:line="240" w:lineRule="auto"/>
        <w:rPr>
          <w:rFonts w:ascii="Ubuntu" w:eastAsia="Times New Roman" w:hAnsi="Ubuntu" w:cs="Arial"/>
          <w:b/>
          <w:bCs/>
          <w:color w:val="000000"/>
          <w:sz w:val="28"/>
          <w:szCs w:val="20"/>
        </w:rPr>
      </w:pPr>
      <w:r>
        <w:rPr>
          <w:rFonts w:ascii="Ubuntu" w:eastAsia="Times New Roman" w:hAnsi="Ubuntu" w:cs="Arial"/>
          <w:b/>
          <w:bCs/>
          <w:color w:val="000000"/>
          <w:sz w:val="28"/>
          <w:szCs w:val="20"/>
        </w:rPr>
        <w:t>Civil Engineer</w:t>
      </w:r>
    </w:p>
    <w:p w:rsidR="00986AE9" w:rsidRDefault="00482565">
      <w:pPr>
        <w:shd w:val="clear" w:color="auto" w:fill="FFFFFF"/>
        <w:spacing w:after="90" w:line="240" w:lineRule="auto"/>
        <w:rPr>
          <w:rFonts w:ascii="Ubuntu" w:eastAsia="Times New Roman" w:hAnsi="Ubuntu" w:cs="Arial"/>
          <w:i/>
          <w:iCs/>
          <w:color w:val="CC9B00"/>
          <w:sz w:val="24"/>
          <w:szCs w:val="24"/>
        </w:rPr>
      </w:pPr>
      <w:r>
        <w:rPr>
          <w:rFonts w:ascii="Ubuntu" w:eastAsia="Times New Roman" w:hAnsi="Ubuntu" w:cs="Arial"/>
          <w:color w:val="000000"/>
          <w:sz w:val="28"/>
          <w:szCs w:val="20"/>
        </w:rPr>
        <w:t>Hyundai Engineering</w:t>
      </w:r>
      <w:r w:rsidR="00765D0E">
        <w:rPr>
          <w:rFonts w:ascii="Ubuntu" w:eastAsia="Times New Roman" w:hAnsi="Ubuntu" w:cs="Arial"/>
          <w:color w:val="000000"/>
          <w:sz w:val="28"/>
          <w:szCs w:val="20"/>
        </w:rPr>
        <w:t xml:space="preserve"> </w:t>
      </w:r>
      <w:r>
        <w:rPr>
          <w:rFonts w:ascii="Ubuntu" w:eastAsia="Times New Roman" w:hAnsi="Ubuntu" w:cs="Arial"/>
          <w:color w:val="000000"/>
          <w:sz w:val="28"/>
          <w:szCs w:val="20"/>
        </w:rPr>
        <w:t xml:space="preserve">and Construction </w:t>
      </w:r>
      <w:r>
        <w:rPr>
          <w:rFonts w:ascii="Ubuntu" w:eastAsia="Times New Roman" w:hAnsi="Ubuntu" w:cs="Arial"/>
          <w:color w:val="000000"/>
          <w:sz w:val="28"/>
          <w:szCs w:val="20"/>
        </w:rPr>
        <w:tab/>
      </w:r>
      <w:r>
        <w:rPr>
          <w:rFonts w:ascii="Ubuntu" w:eastAsia="Times New Roman" w:hAnsi="Ubuntu" w:cs="Arial"/>
          <w:color w:val="000000"/>
          <w:sz w:val="28"/>
          <w:szCs w:val="20"/>
        </w:rPr>
        <w:tab/>
      </w:r>
      <w:r>
        <w:rPr>
          <w:rFonts w:ascii="Arial Black" w:eastAsia="Times New Roman" w:hAnsi="Arial Black" w:cs="Arial"/>
          <w:color w:val="000000"/>
          <w:sz w:val="24"/>
          <w:szCs w:val="24"/>
        </w:rPr>
        <w:t>20/Apr/2017</w:t>
      </w:r>
      <w:r>
        <w:rPr>
          <w:rFonts w:ascii="Arial Black" w:eastAsia="Times New Roman" w:hAnsi="Arial Black" w:cs="Arial"/>
          <w:i/>
          <w:iCs/>
          <w:color w:val="000000"/>
          <w:sz w:val="24"/>
          <w:szCs w:val="24"/>
        </w:rPr>
        <w:t>– </w:t>
      </w:r>
      <w:r>
        <w:rPr>
          <w:rFonts w:ascii="Arial Black" w:eastAsia="Times New Roman" w:hAnsi="Arial Black" w:cs="Arial"/>
          <w:iCs/>
          <w:color w:val="000000"/>
          <w:sz w:val="24"/>
          <w:szCs w:val="24"/>
        </w:rPr>
        <w:t>30/June/2020</w:t>
      </w:r>
    </w:p>
    <w:p w:rsidR="00986AE9" w:rsidRDefault="00482565">
      <w:pPr>
        <w:shd w:val="clear" w:color="auto" w:fill="FFFFFF"/>
        <w:spacing w:after="90" w:line="240" w:lineRule="auto"/>
        <w:rPr>
          <w:rFonts w:ascii="Ubuntu" w:eastAsia="Times New Roman" w:hAnsi="Ubuntu" w:cs="Arial"/>
          <w:b/>
          <w:color w:val="000000"/>
          <w:sz w:val="24"/>
          <w:szCs w:val="24"/>
        </w:rPr>
      </w:pPr>
      <w:r>
        <w:rPr>
          <w:rFonts w:ascii="Ubuntu" w:eastAsia="Times New Roman" w:hAnsi="Ubuntu" w:cs="Arial"/>
          <w:b/>
          <w:color w:val="000000"/>
          <w:sz w:val="24"/>
          <w:szCs w:val="24"/>
        </w:rPr>
        <w:t>Al-</w:t>
      </w:r>
      <w:proofErr w:type="spellStart"/>
      <w:r>
        <w:rPr>
          <w:rFonts w:ascii="Ubuntu" w:eastAsia="Times New Roman" w:hAnsi="Ubuntu" w:cs="Arial"/>
          <w:b/>
          <w:color w:val="000000"/>
          <w:sz w:val="24"/>
          <w:szCs w:val="24"/>
        </w:rPr>
        <w:t>Zour</w:t>
      </w:r>
      <w:proofErr w:type="spellEnd"/>
      <w:r>
        <w:rPr>
          <w:rFonts w:ascii="Ubuntu" w:eastAsia="Times New Roman" w:hAnsi="Ubuntu" w:cs="Arial"/>
          <w:b/>
          <w:color w:val="000000"/>
          <w:sz w:val="24"/>
          <w:szCs w:val="24"/>
        </w:rPr>
        <w:t xml:space="preserve"> LNG Import Project (LNGI)</w:t>
      </w:r>
    </w:p>
    <w:p w:rsidR="00986AE9" w:rsidRDefault="00482565">
      <w:pPr>
        <w:shd w:val="clear" w:color="auto" w:fill="FFFFFF"/>
        <w:spacing w:after="90" w:line="240" w:lineRule="auto"/>
        <w:rPr>
          <w:rFonts w:ascii="Ubuntu" w:eastAsia="Times New Roman" w:hAnsi="Ubuntu" w:cs="Arial"/>
          <w:i/>
          <w:iCs/>
          <w:color w:val="7C7C7C"/>
          <w:szCs w:val="20"/>
        </w:rPr>
      </w:pPr>
      <w:r>
        <w:rPr>
          <w:rFonts w:ascii="Ubuntu" w:eastAsia="Times New Roman" w:hAnsi="Ubuntu" w:cs="Arial"/>
          <w:i/>
          <w:iCs/>
          <w:color w:val="7C7C7C"/>
          <w:szCs w:val="20"/>
        </w:rPr>
        <w:tab/>
      </w:r>
      <w:r>
        <w:rPr>
          <w:rFonts w:ascii="Ubuntu" w:eastAsia="Times New Roman" w:hAnsi="Ubuntu" w:cs="Arial"/>
          <w:i/>
          <w:iCs/>
          <w:color w:val="7C7C7C"/>
          <w:szCs w:val="20"/>
        </w:rPr>
        <w:tab/>
      </w:r>
      <w:r>
        <w:rPr>
          <w:rFonts w:ascii="Ubuntu" w:eastAsia="Times New Roman" w:hAnsi="Ubuntu" w:cs="Arial"/>
          <w:i/>
          <w:iCs/>
          <w:color w:val="7C7C7C"/>
          <w:szCs w:val="20"/>
        </w:rPr>
        <w:tab/>
      </w:r>
      <w:r>
        <w:rPr>
          <w:rFonts w:ascii="Ubuntu" w:eastAsia="Times New Roman" w:hAnsi="Ubuntu" w:cs="Arial"/>
          <w:i/>
          <w:iCs/>
          <w:color w:val="7C7C7C"/>
          <w:szCs w:val="20"/>
        </w:rPr>
        <w:tab/>
      </w:r>
      <w:r>
        <w:rPr>
          <w:rFonts w:ascii="Ubuntu" w:eastAsia="Times New Roman" w:hAnsi="Ubuntu" w:cs="Arial"/>
          <w:i/>
          <w:iCs/>
          <w:color w:val="7C7C7C"/>
          <w:szCs w:val="20"/>
        </w:rPr>
        <w:tab/>
      </w:r>
      <w:r>
        <w:rPr>
          <w:rFonts w:ascii="Ubuntu" w:eastAsia="Times New Roman" w:hAnsi="Ubuntu" w:cs="Arial"/>
          <w:i/>
          <w:iCs/>
          <w:color w:val="7C7C7C"/>
          <w:szCs w:val="20"/>
        </w:rPr>
        <w:tab/>
      </w:r>
      <w:r>
        <w:rPr>
          <w:rFonts w:ascii="Ubuntu" w:eastAsia="Times New Roman" w:hAnsi="Ubuntu" w:cs="Arial"/>
          <w:i/>
          <w:iCs/>
          <w:color w:val="7C7C7C"/>
          <w:szCs w:val="20"/>
        </w:rPr>
        <w:tab/>
      </w:r>
      <w:r>
        <w:rPr>
          <w:rFonts w:ascii="Ubuntu" w:eastAsia="Times New Roman" w:hAnsi="Ubuntu" w:cs="Arial"/>
          <w:i/>
          <w:iCs/>
          <w:color w:val="7C7C7C"/>
          <w:sz w:val="24"/>
          <w:szCs w:val="24"/>
        </w:rPr>
        <w:tab/>
      </w:r>
      <w:r>
        <w:rPr>
          <w:rFonts w:ascii="Ubuntu" w:eastAsia="Times New Roman" w:hAnsi="Ubuntu" w:cs="Arial"/>
          <w:i/>
          <w:iCs/>
          <w:color w:val="7C7C7C"/>
          <w:sz w:val="24"/>
          <w:szCs w:val="24"/>
        </w:rPr>
        <w:tab/>
      </w:r>
      <w:r>
        <w:rPr>
          <w:rFonts w:ascii="Ubuntu" w:eastAsia="Times New Roman" w:hAnsi="Ubuntu" w:cs="Arial"/>
          <w:i/>
          <w:iCs/>
          <w:color w:val="7C7C7C"/>
          <w:sz w:val="24"/>
          <w:szCs w:val="24"/>
        </w:rPr>
        <w:tab/>
      </w:r>
      <w:r>
        <w:rPr>
          <w:rFonts w:ascii="Ubuntu" w:eastAsia="Times New Roman" w:hAnsi="Ubuntu" w:cs="Arial"/>
          <w:i/>
          <w:iCs/>
          <w:color w:val="7C7C7C"/>
          <w:sz w:val="24"/>
          <w:szCs w:val="24"/>
        </w:rPr>
        <w:tab/>
      </w:r>
    </w:p>
    <w:p w:rsidR="00986AE9" w:rsidRDefault="00482565">
      <w:pPr>
        <w:shd w:val="clear" w:color="auto" w:fill="FFFFFF"/>
        <w:spacing w:after="45" w:line="240" w:lineRule="auto"/>
        <w:rPr>
          <w:rFonts w:ascii="Arial Black" w:eastAsia="Times New Roman" w:hAnsi="Arial Black" w:cs="Arial"/>
          <w:iCs/>
          <w:color w:val="000000"/>
          <w:sz w:val="24"/>
          <w:szCs w:val="24"/>
        </w:rPr>
      </w:pPr>
      <w:r>
        <w:rPr>
          <w:rFonts w:ascii="Arial Black" w:eastAsia="Times New Roman" w:hAnsi="Arial Black" w:cs="Arial"/>
          <w:iCs/>
          <w:color w:val="000000"/>
          <w:sz w:val="24"/>
          <w:szCs w:val="24"/>
        </w:rPr>
        <w:t xml:space="preserve">Rigid Inclusion by CFA Method </w:t>
      </w:r>
    </w:p>
    <w:p w:rsidR="00986AE9" w:rsidRDefault="00482565">
      <w:pPr>
        <w:pStyle w:val="ListParagraph"/>
        <w:numPr>
          <w:ilvl w:val="0"/>
          <w:numId w:val="5"/>
        </w:numPr>
        <w:shd w:val="clear" w:color="auto" w:fill="FFFFFF"/>
        <w:spacing w:after="9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Developing and implementing new way of techniques to get work progress.</w:t>
      </w:r>
    </w:p>
    <w:p w:rsidR="00986AE9" w:rsidRDefault="00482565">
      <w:pPr>
        <w:pStyle w:val="ListParagraph"/>
        <w:numPr>
          <w:ilvl w:val="0"/>
          <w:numId w:val="5"/>
        </w:numPr>
        <w:shd w:val="clear" w:color="auto" w:fill="FFFFFF"/>
        <w:spacing w:after="9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Maintaining a good relation and consultant and safety not to have a pause in work.</w:t>
      </w:r>
    </w:p>
    <w:p w:rsidR="00986AE9" w:rsidRDefault="00482565">
      <w:pPr>
        <w:pStyle w:val="ListParagraph"/>
        <w:numPr>
          <w:ilvl w:val="0"/>
          <w:numId w:val="5"/>
        </w:numPr>
        <w:shd w:val="clear" w:color="auto" w:fill="FFFFFF"/>
        <w:spacing w:after="9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Planning and monitoring manpower and equipment and utilizing the resources as much possible.</w:t>
      </w:r>
    </w:p>
    <w:p w:rsidR="00986AE9" w:rsidRDefault="00482565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Preparation of Risk Assessment, Method Statement and Power to Work.</w:t>
      </w:r>
    </w:p>
    <w:p w:rsidR="00986AE9" w:rsidRDefault="00482565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Casting Foundation Pile by Rig Machines</w:t>
      </w:r>
    </w:p>
    <w:p w:rsidR="00986AE9" w:rsidRDefault="00482565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Casting Concrete Slum Checking before Pouring</w:t>
      </w:r>
    </w:p>
    <w:p w:rsidR="00986AE9" w:rsidRDefault="00482565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PIT Test (Pile Integrity Test)</w:t>
      </w:r>
    </w:p>
    <w:p w:rsidR="00986AE9" w:rsidRDefault="00482565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Pile Load Test (PLT)</w:t>
      </w:r>
    </w:p>
    <w:p w:rsidR="00E566E7" w:rsidRDefault="00482565" w:rsidP="00E566E7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color w:val="000000"/>
        </w:rPr>
      </w:pPr>
      <w:r w:rsidRPr="00E566E7">
        <w:rPr>
          <w:rFonts w:ascii="Arial" w:eastAsia="Times New Roman" w:hAnsi="Arial" w:cs="Arial"/>
          <w:color w:val="000000"/>
        </w:rPr>
        <w:lastRenderedPageBreak/>
        <w:t xml:space="preserve">Wire Stressing and Grouting, </w:t>
      </w:r>
      <w:proofErr w:type="spellStart"/>
      <w:r w:rsidRPr="00E566E7">
        <w:rPr>
          <w:rFonts w:ascii="Arial" w:eastAsia="Times New Roman" w:hAnsi="Arial" w:cs="Arial"/>
          <w:color w:val="000000"/>
        </w:rPr>
        <w:t>Vibro</w:t>
      </w:r>
      <w:proofErr w:type="spellEnd"/>
      <w:r w:rsidRPr="00E566E7">
        <w:rPr>
          <w:rFonts w:ascii="Arial" w:eastAsia="Times New Roman" w:hAnsi="Arial" w:cs="Arial"/>
          <w:color w:val="000000"/>
        </w:rPr>
        <w:t xml:space="preserve"> Compaction, Zone Load Test (ZLT), SPT Test (Standard penetration test)</w:t>
      </w:r>
    </w:p>
    <w:p w:rsidR="00986AE9" w:rsidRPr="00E566E7" w:rsidRDefault="00482565" w:rsidP="00E566E7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color w:val="000000"/>
        </w:rPr>
      </w:pPr>
      <w:r w:rsidRPr="00E566E7">
        <w:rPr>
          <w:rFonts w:ascii="Arial" w:eastAsia="Times New Roman" w:hAnsi="Arial" w:cs="Arial"/>
          <w:color w:val="000000"/>
        </w:rPr>
        <w:t>Backfilling and Compaction and FDT Test (Field Density Test)</w:t>
      </w:r>
    </w:p>
    <w:p w:rsidR="00986AE9" w:rsidRDefault="00986AE9">
      <w:pPr>
        <w:shd w:val="clear" w:color="auto" w:fill="FFFFFF"/>
        <w:spacing w:line="240" w:lineRule="auto"/>
        <w:rPr>
          <w:rFonts w:ascii="Ubuntu" w:eastAsia="Times New Roman" w:hAnsi="Ubuntu" w:cs="Arial"/>
          <w:color w:val="000000"/>
          <w:szCs w:val="20"/>
        </w:rPr>
      </w:pPr>
    </w:p>
    <w:p w:rsidR="00986AE9" w:rsidRDefault="00482565">
      <w:pPr>
        <w:shd w:val="clear" w:color="auto" w:fill="FFFFFF"/>
        <w:spacing w:after="45" w:line="240" w:lineRule="auto"/>
        <w:rPr>
          <w:rFonts w:ascii="Arial Black" w:eastAsia="Times New Roman" w:hAnsi="Arial Black" w:cs="Arial"/>
          <w:iCs/>
          <w:color w:val="000000"/>
          <w:sz w:val="24"/>
          <w:szCs w:val="24"/>
        </w:rPr>
      </w:pPr>
      <w:r>
        <w:rPr>
          <w:rFonts w:ascii="Arial Black" w:eastAsia="Times New Roman" w:hAnsi="Arial Black" w:cs="Arial"/>
          <w:iCs/>
          <w:color w:val="000000"/>
          <w:sz w:val="24"/>
          <w:szCs w:val="24"/>
        </w:rPr>
        <w:t>Steel Tubular Pile Driving</w:t>
      </w:r>
    </w:p>
    <w:p w:rsidR="00986AE9" w:rsidRDefault="00482565">
      <w:pPr>
        <w:pStyle w:val="ListParagraph"/>
        <w:numPr>
          <w:ilvl w:val="0"/>
          <w:numId w:val="17"/>
        </w:numPr>
        <w:shd w:val="clear" w:color="auto" w:fill="FFFFFF"/>
        <w:spacing w:after="45" w:line="240" w:lineRule="auto"/>
        <w:rPr>
          <w:rFonts w:ascii="Arial" w:eastAsia="Times New Roman" w:hAnsi="Arial" w:cs="Arial"/>
          <w:iCs/>
          <w:color w:val="000000"/>
        </w:rPr>
      </w:pPr>
      <w:r>
        <w:rPr>
          <w:rFonts w:ascii="Arial" w:eastAsia="Times New Roman" w:hAnsi="Arial" w:cs="Arial"/>
          <w:iCs/>
          <w:color w:val="000000"/>
        </w:rPr>
        <w:t>Pile Driving for Onshore &amp;Offshore Area</w:t>
      </w:r>
    </w:p>
    <w:p w:rsidR="00986AE9" w:rsidRDefault="00482565">
      <w:pPr>
        <w:pStyle w:val="ListParagraph"/>
        <w:numPr>
          <w:ilvl w:val="0"/>
          <w:numId w:val="17"/>
        </w:numPr>
        <w:shd w:val="clear" w:color="auto" w:fill="FFFFFF"/>
        <w:spacing w:after="45" w:line="240" w:lineRule="auto"/>
        <w:rPr>
          <w:rFonts w:ascii="Arial" w:eastAsia="Times New Roman" w:hAnsi="Arial" w:cs="Arial"/>
          <w:iCs/>
          <w:color w:val="000000"/>
        </w:rPr>
      </w:pPr>
      <w:r>
        <w:rPr>
          <w:rFonts w:ascii="Arial" w:eastAsia="Times New Roman" w:hAnsi="Arial" w:cs="Arial"/>
          <w:iCs/>
          <w:color w:val="000000"/>
        </w:rPr>
        <w:t>Steel Tubular Pile Material Receiving by Vender</w:t>
      </w:r>
    </w:p>
    <w:p w:rsidR="00986AE9" w:rsidRDefault="00482565">
      <w:pPr>
        <w:pStyle w:val="ListParagraph"/>
        <w:numPr>
          <w:ilvl w:val="0"/>
          <w:numId w:val="17"/>
        </w:numPr>
        <w:shd w:val="clear" w:color="auto" w:fill="FFFFFF"/>
        <w:spacing w:after="45" w:line="240" w:lineRule="auto"/>
        <w:rPr>
          <w:rFonts w:ascii="Arial" w:eastAsia="Times New Roman" w:hAnsi="Arial" w:cs="Arial"/>
          <w:iCs/>
          <w:color w:val="000000"/>
        </w:rPr>
      </w:pPr>
      <w:r>
        <w:rPr>
          <w:rFonts w:ascii="Arial" w:eastAsia="Times New Roman" w:hAnsi="Arial" w:cs="Arial"/>
          <w:iCs/>
          <w:color w:val="000000"/>
        </w:rPr>
        <w:t>Steel Tubular Pile Visual Inspection with Client</w:t>
      </w:r>
    </w:p>
    <w:p w:rsidR="00986AE9" w:rsidRDefault="00482565">
      <w:pPr>
        <w:pStyle w:val="ListParagraph"/>
        <w:numPr>
          <w:ilvl w:val="0"/>
          <w:numId w:val="17"/>
        </w:numPr>
        <w:shd w:val="clear" w:color="auto" w:fill="FFFFFF"/>
        <w:spacing w:after="45" w:line="240" w:lineRule="auto"/>
        <w:rPr>
          <w:rFonts w:ascii="Arial" w:eastAsia="Times New Roman" w:hAnsi="Arial" w:cs="Arial"/>
          <w:iCs/>
          <w:color w:val="000000"/>
        </w:rPr>
      </w:pPr>
      <w:r>
        <w:rPr>
          <w:rFonts w:ascii="Arial" w:eastAsia="Times New Roman" w:hAnsi="Arial" w:cs="Arial"/>
          <w:iCs/>
          <w:color w:val="000000"/>
        </w:rPr>
        <w:t>Steel Tubular Pile DFT (Dry Film Thickness) Checking by DFT Gauge</w:t>
      </w:r>
    </w:p>
    <w:p w:rsidR="00986AE9" w:rsidRDefault="00482565">
      <w:pPr>
        <w:pStyle w:val="ListParagraph"/>
        <w:numPr>
          <w:ilvl w:val="0"/>
          <w:numId w:val="17"/>
        </w:numPr>
        <w:shd w:val="clear" w:color="auto" w:fill="FFFFFF"/>
        <w:spacing w:after="45" w:line="240" w:lineRule="auto"/>
        <w:rPr>
          <w:rFonts w:ascii="Arial" w:eastAsia="Times New Roman" w:hAnsi="Arial" w:cs="Arial"/>
          <w:iCs/>
          <w:color w:val="000000"/>
        </w:rPr>
      </w:pPr>
      <w:r>
        <w:rPr>
          <w:rFonts w:ascii="Arial" w:eastAsia="Times New Roman" w:hAnsi="Arial" w:cs="Arial"/>
          <w:iCs/>
          <w:color w:val="000000"/>
        </w:rPr>
        <w:t>Steel Tubular Pile Low DFT Coating Repairing</w:t>
      </w:r>
    </w:p>
    <w:p w:rsidR="00986AE9" w:rsidRDefault="00482565">
      <w:pPr>
        <w:pStyle w:val="ListParagraph"/>
        <w:numPr>
          <w:ilvl w:val="0"/>
          <w:numId w:val="17"/>
        </w:numPr>
        <w:shd w:val="clear" w:color="auto" w:fill="FFFFFF"/>
        <w:spacing w:after="45" w:line="240" w:lineRule="auto"/>
        <w:rPr>
          <w:rFonts w:ascii="Arial" w:eastAsia="Times New Roman" w:hAnsi="Arial" w:cs="Arial"/>
          <w:iCs/>
          <w:color w:val="000000"/>
        </w:rPr>
      </w:pPr>
      <w:r>
        <w:rPr>
          <w:rFonts w:ascii="Arial" w:eastAsia="Times New Roman" w:hAnsi="Arial" w:cs="Arial"/>
          <w:iCs/>
          <w:color w:val="000000"/>
        </w:rPr>
        <w:t>Steel Tubular Pile Repair Coating Thickness Check</w:t>
      </w:r>
    </w:p>
    <w:p w:rsidR="00986AE9" w:rsidRDefault="00482565">
      <w:pPr>
        <w:pStyle w:val="ListParagraph"/>
        <w:numPr>
          <w:ilvl w:val="0"/>
          <w:numId w:val="17"/>
        </w:numPr>
        <w:shd w:val="clear" w:color="auto" w:fill="FFFFFF"/>
        <w:spacing w:after="45" w:line="240" w:lineRule="auto"/>
        <w:rPr>
          <w:rFonts w:ascii="Arial" w:eastAsia="Times New Roman" w:hAnsi="Arial" w:cs="Arial"/>
          <w:iCs/>
          <w:color w:val="000000"/>
        </w:rPr>
      </w:pPr>
      <w:r>
        <w:rPr>
          <w:rFonts w:ascii="Arial" w:eastAsia="Times New Roman" w:hAnsi="Arial" w:cs="Arial"/>
          <w:iCs/>
          <w:color w:val="000000"/>
        </w:rPr>
        <w:t>Steel Tubular Pile Coating Inspection with Client</w:t>
      </w:r>
    </w:p>
    <w:p w:rsidR="00986AE9" w:rsidRDefault="00482565">
      <w:pPr>
        <w:pStyle w:val="ListParagraph"/>
        <w:numPr>
          <w:ilvl w:val="0"/>
          <w:numId w:val="17"/>
        </w:numPr>
        <w:shd w:val="clear" w:color="auto" w:fill="FFFFFF"/>
        <w:spacing w:after="45" w:line="240" w:lineRule="auto"/>
        <w:rPr>
          <w:rFonts w:ascii="Arial" w:eastAsia="Times New Roman" w:hAnsi="Arial" w:cs="Arial"/>
          <w:iCs/>
          <w:color w:val="000000"/>
        </w:rPr>
      </w:pPr>
      <w:r>
        <w:rPr>
          <w:rFonts w:ascii="Arial" w:eastAsia="Times New Roman" w:hAnsi="Arial" w:cs="Arial"/>
          <w:iCs/>
          <w:color w:val="000000"/>
        </w:rPr>
        <w:t xml:space="preserve">Steel Tubular Pile Driving Survey Report Making  </w:t>
      </w:r>
    </w:p>
    <w:p w:rsidR="00986AE9" w:rsidRDefault="00482565">
      <w:pPr>
        <w:shd w:val="clear" w:color="auto" w:fill="FFFFFF"/>
        <w:spacing w:after="45" w:line="240" w:lineRule="auto"/>
        <w:rPr>
          <w:rFonts w:ascii="Arial Black" w:eastAsia="Times New Roman" w:hAnsi="Arial Black" w:cs="Arial"/>
          <w:iCs/>
          <w:color w:val="000000"/>
          <w:sz w:val="24"/>
          <w:szCs w:val="24"/>
        </w:rPr>
      </w:pPr>
      <w:r>
        <w:rPr>
          <w:rFonts w:ascii="Arial Black" w:eastAsia="Times New Roman" w:hAnsi="Arial Black" w:cs="Arial"/>
          <w:iCs/>
          <w:color w:val="000000"/>
          <w:sz w:val="24"/>
          <w:szCs w:val="24"/>
        </w:rPr>
        <w:t>Sea Water Intake Chamber Construction</w:t>
      </w:r>
    </w:p>
    <w:p w:rsidR="00986AE9" w:rsidRDefault="00482565">
      <w:pPr>
        <w:pStyle w:val="ListParagraph"/>
        <w:numPr>
          <w:ilvl w:val="0"/>
          <w:numId w:val="5"/>
        </w:numPr>
        <w:shd w:val="clear" w:color="auto" w:fill="FFFFFF"/>
        <w:spacing w:after="9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All Structural Works along with repair works and epoxy painting.</w:t>
      </w:r>
    </w:p>
    <w:p w:rsidR="00986AE9" w:rsidRDefault="00482565">
      <w:pPr>
        <w:pStyle w:val="ListParagraph"/>
        <w:numPr>
          <w:ilvl w:val="0"/>
          <w:numId w:val="5"/>
        </w:numPr>
        <w:shd w:val="clear" w:color="auto" w:fill="FFFFFF"/>
        <w:spacing w:after="9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Installation of sheet piles, dewatering System and monitoring water level chart.</w:t>
      </w:r>
    </w:p>
    <w:p w:rsidR="00986AE9" w:rsidRDefault="00482565">
      <w:pPr>
        <w:pStyle w:val="ListParagraph"/>
        <w:numPr>
          <w:ilvl w:val="0"/>
          <w:numId w:val="5"/>
        </w:numPr>
        <w:shd w:val="clear" w:color="auto" w:fill="FFFFFF"/>
        <w:spacing w:after="9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Checking all related drawing and planning work schedule. </w:t>
      </w:r>
    </w:p>
    <w:p w:rsidR="00986AE9" w:rsidRDefault="00482565">
      <w:pPr>
        <w:pStyle w:val="ListParagraph"/>
        <w:numPr>
          <w:ilvl w:val="0"/>
          <w:numId w:val="5"/>
        </w:numPr>
        <w:shd w:val="clear" w:color="auto" w:fill="FFFFFF"/>
        <w:spacing w:after="9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Excavation and Execution of construction of the chamber and tower.</w:t>
      </w:r>
    </w:p>
    <w:p w:rsidR="00986AE9" w:rsidRDefault="00482565">
      <w:pPr>
        <w:pStyle w:val="ListParagraph"/>
        <w:numPr>
          <w:ilvl w:val="0"/>
          <w:numId w:val="5"/>
        </w:numPr>
        <w:shd w:val="clear" w:color="auto" w:fill="FFFFFF"/>
        <w:spacing w:after="9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Laying Down HDPE Pipe Lines and connecting with Pump Station </w:t>
      </w:r>
    </w:p>
    <w:p w:rsidR="00986AE9" w:rsidRDefault="00482565">
      <w:pPr>
        <w:pStyle w:val="ListParagraph"/>
        <w:numPr>
          <w:ilvl w:val="0"/>
          <w:numId w:val="5"/>
        </w:numPr>
        <w:shd w:val="clear" w:color="auto" w:fill="FFFFFF"/>
        <w:spacing w:after="9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Laying </w:t>
      </w:r>
      <w:proofErr w:type="gramStart"/>
      <w:r>
        <w:rPr>
          <w:rFonts w:ascii="Arial" w:eastAsia="Times New Roman" w:hAnsi="Arial" w:cs="Arial"/>
          <w:color w:val="000000"/>
        </w:rPr>
        <w:t>Down</w:t>
      </w:r>
      <w:proofErr w:type="gramEnd"/>
      <w:r>
        <w:rPr>
          <w:rFonts w:ascii="Arial" w:eastAsia="Times New Roman" w:hAnsi="Arial" w:cs="Arial"/>
          <w:color w:val="000000"/>
        </w:rPr>
        <w:t xml:space="preserve"> Hypochlorite Lines ECTFE/GRV under HDPE Pipes from Intake chamber to Intake Tower for sea water.</w:t>
      </w:r>
    </w:p>
    <w:p w:rsidR="00986AE9" w:rsidRDefault="00482565">
      <w:pPr>
        <w:pStyle w:val="ListParagraph"/>
        <w:numPr>
          <w:ilvl w:val="0"/>
          <w:numId w:val="5"/>
        </w:numPr>
        <w:shd w:val="clear" w:color="auto" w:fill="FFFFFF"/>
        <w:spacing w:after="9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ECTFE/GRV Pipes Hydro Leakage Test for 10-14Bars </w:t>
      </w:r>
    </w:p>
    <w:p w:rsidR="00986AE9" w:rsidRDefault="00482565">
      <w:pPr>
        <w:shd w:val="clear" w:color="auto" w:fill="FFFFFF"/>
        <w:spacing w:after="90" w:line="240" w:lineRule="auto"/>
        <w:rPr>
          <w:rFonts w:ascii="Arial Black" w:eastAsia="Times New Roman" w:hAnsi="Arial Black" w:cs="Arial"/>
          <w:iCs/>
          <w:color w:val="000000"/>
          <w:sz w:val="24"/>
          <w:szCs w:val="24"/>
        </w:rPr>
      </w:pPr>
      <w:proofErr w:type="spellStart"/>
      <w:r>
        <w:rPr>
          <w:rFonts w:ascii="Arial Black" w:eastAsia="Times New Roman" w:hAnsi="Arial Black" w:cs="Arial"/>
          <w:iCs/>
          <w:color w:val="000000"/>
          <w:sz w:val="24"/>
          <w:szCs w:val="24"/>
        </w:rPr>
        <w:t>Coreloc</w:t>
      </w:r>
      <w:proofErr w:type="spellEnd"/>
      <w:r>
        <w:rPr>
          <w:rFonts w:ascii="Arial Black" w:eastAsia="Times New Roman" w:hAnsi="Arial Black" w:cs="Arial"/>
          <w:iCs/>
          <w:color w:val="000000"/>
          <w:sz w:val="24"/>
          <w:szCs w:val="24"/>
        </w:rPr>
        <w:t xml:space="preserve"> Installation Shore Protection</w:t>
      </w:r>
    </w:p>
    <w:p w:rsidR="00986AE9" w:rsidRDefault="00482565">
      <w:pPr>
        <w:pStyle w:val="ListParagraph"/>
        <w:numPr>
          <w:ilvl w:val="0"/>
          <w:numId w:val="27"/>
        </w:numPr>
        <w:shd w:val="clear" w:color="auto" w:fill="FFFFFF"/>
        <w:spacing w:after="90" w:line="240" w:lineRule="auto"/>
        <w:rPr>
          <w:rFonts w:ascii="Arial" w:eastAsia="Times New Roman" w:hAnsi="Arial" w:cs="Arial"/>
          <w:iCs/>
          <w:color w:val="000000"/>
          <w:szCs w:val="20"/>
        </w:rPr>
      </w:pPr>
      <w:proofErr w:type="spellStart"/>
      <w:r>
        <w:rPr>
          <w:rFonts w:ascii="Arial" w:eastAsia="Times New Roman" w:hAnsi="Arial" w:cs="Arial"/>
          <w:iCs/>
          <w:color w:val="000000"/>
          <w:szCs w:val="20"/>
        </w:rPr>
        <w:t>Coreloc</w:t>
      </w:r>
      <w:proofErr w:type="spellEnd"/>
      <w:r>
        <w:rPr>
          <w:rFonts w:ascii="Arial" w:eastAsia="Times New Roman" w:hAnsi="Arial" w:cs="Arial"/>
          <w:iCs/>
          <w:color w:val="000000"/>
          <w:szCs w:val="20"/>
        </w:rPr>
        <w:t xml:space="preserve"> Project Uploading in System</w:t>
      </w:r>
    </w:p>
    <w:p w:rsidR="00986AE9" w:rsidRDefault="00482565">
      <w:pPr>
        <w:pStyle w:val="ListParagraph"/>
        <w:numPr>
          <w:ilvl w:val="0"/>
          <w:numId w:val="26"/>
        </w:numPr>
        <w:shd w:val="clear" w:color="auto" w:fill="FFFFFF"/>
        <w:spacing w:after="90" w:line="240" w:lineRule="auto"/>
        <w:rPr>
          <w:rFonts w:ascii="Arial" w:eastAsia="Times New Roman" w:hAnsi="Arial" w:cs="Arial"/>
          <w:iCs/>
          <w:color w:val="000000"/>
          <w:szCs w:val="20"/>
        </w:rPr>
      </w:pPr>
      <w:proofErr w:type="spellStart"/>
      <w:r>
        <w:rPr>
          <w:rFonts w:ascii="Arial" w:eastAsia="Times New Roman" w:hAnsi="Arial" w:cs="Arial"/>
          <w:iCs/>
          <w:color w:val="000000"/>
          <w:szCs w:val="20"/>
        </w:rPr>
        <w:t>Coreloc</w:t>
      </w:r>
      <w:proofErr w:type="spellEnd"/>
      <w:r>
        <w:rPr>
          <w:rFonts w:ascii="Arial" w:eastAsia="Times New Roman" w:hAnsi="Arial" w:cs="Arial"/>
          <w:iCs/>
          <w:color w:val="000000"/>
          <w:szCs w:val="20"/>
        </w:rPr>
        <w:t xml:space="preserve"> Installation Underwater by </w:t>
      </w:r>
      <w:proofErr w:type="spellStart"/>
      <w:r>
        <w:rPr>
          <w:rFonts w:ascii="Arial" w:eastAsia="Times New Roman" w:hAnsi="Arial" w:cs="Arial"/>
          <w:iCs/>
          <w:color w:val="000000"/>
          <w:szCs w:val="20"/>
        </w:rPr>
        <w:t>Posibloc</w:t>
      </w:r>
      <w:proofErr w:type="spellEnd"/>
      <w:r>
        <w:rPr>
          <w:rFonts w:ascii="Arial" w:eastAsia="Times New Roman" w:hAnsi="Arial" w:cs="Arial"/>
          <w:iCs/>
          <w:color w:val="000000"/>
          <w:szCs w:val="20"/>
        </w:rPr>
        <w:t xml:space="preserve"> System</w:t>
      </w:r>
    </w:p>
    <w:p w:rsidR="00986AE9" w:rsidRDefault="00482565">
      <w:pPr>
        <w:pStyle w:val="ListParagraph"/>
        <w:numPr>
          <w:ilvl w:val="0"/>
          <w:numId w:val="26"/>
        </w:numPr>
        <w:shd w:val="clear" w:color="auto" w:fill="FFFFFF"/>
        <w:spacing w:after="90" w:line="240" w:lineRule="auto"/>
        <w:rPr>
          <w:rFonts w:ascii="Arial" w:eastAsia="Times New Roman" w:hAnsi="Arial" w:cs="Arial"/>
          <w:iCs/>
          <w:color w:val="000000"/>
          <w:szCs w:val="20"/>
        </w:rPr>
      </w:pPr>
      <w:proofErr w:type="spellStart"/>
      <w:r>
        <w:rPr>
          <w:rFonts w:ascii="Arial" w:eastAsia="Times New Roman" w:hAnsi="Arial" w:cs="Arial"/>
          <w:iCs/>
          <w:color w:val="000000"/>
          <w:szCs w:val="20"/>
        </w:rPr>
        <w:t>Coreloc</w:t>
      </w:r>
      <w:proofErr w:type="spellEnd"/>
      <w:r>
        <w:rPr>
          <w:rFonts w:ascii="Arial" w:eastAsia="Times New Roman" w:hAnsi="Arial" w:cs="Arial"/>
          <w:iCs/>
          <w:color w:val="000000"/>
          <w:szCs w:val="20"/>
        </w:rPr>
        <w:t xml:space="preserve"> Installation Underwater with Interlock by Divers</w:t>
      </w:r>
    </w:p>
    <w:p w:rsidR="00986AE9" w:rsidRDefault="00482565">
      <w:pPr>
        <w:pStyle w:val="ListParagraph"/>
        <w:numPr>
          <w:ilvl w:val="0"/>
          <w:numId w:val="26"/>
        </w:numPr>
        <w:shd w:val="clear" w:color="auto" w:fill="FFFFFF"/>
        <w:spacing w:after="90" w:line="240" w:lineRule="auto"/>
        <w:rPr>
          <w:rFonts w:ascii="Arial" w:eastAsia="Times New Roman" w:hAnsi="Arial" w:cs="Arial"/>
          <w:iCs/>
          <w:color w:val="000000"/>
          <w:szCs w:val="20"/>
        </w:rPr>
      </w:pPr>
      <w:proofErr w:type="spellStart"/>
      <w:r>
        <w:rPr>
          <w:rFonts w:ascii="Arial" w:eastAsia="Times New Roman" w:hAnsi="Arial" w:cs="Arial"/>
          <w:iCs/>
          <w:color w:val="000000"/>
          <w:szCs w:val="20"/>
        </w:rPr>
        <w:t>Coreloc</w:t>
      </w:r>
      <w:proofErr w:type="spellEnd"/>
      <w:r>
        <w:rPr>
          <w:rFonts w:ascii="Arial" w:eastAsia="Times New Roman" w:hAnsi="Arial" w:cs="Arial"/>
          <w:iCs/>
          <w:color w:val="000000"/>
          <w:szCs w:val="20"/>
        </w:rPr>
        <w:t xml:space="preserve"> Monitoring by </w:t>
      </w:r>
      <w:proofErr w:type="spellStart"/>
      <w:r>
        <w:rPr>
          <w:rFonts w:ascii="Arial" w:eastAsia="Times New Roman" w:hAnsi="Arial" w:cs="Arial"/>
          <w:iCs/>
          <w:color w:val="000000"/>
          <w:szCs w:val="20"/>
        </w:rPr>
        <w:t>Posibloc</w:t>
      </w:r>
      <w:proofErr w:type="spellEnd"/>
      <w:r>
        <w:rPr>
          <w:rFonts w:ascii="Arial" w:eastAsia="Times New Roman" w:hAnsi="Arial" w:cs="Arial"/>
          <w:iCs/>
          <w:color w:val="000000"/>
          <w:szCs w:val="20"/>
        </w:rPr>
        <w:t xml:space="preserve"> System</w:t>
      </w:r>
    </w:p>
    <w:p w:rsidR="00986AE9" w:rsidRDefault="00482565">
      <w:pPr>
        <w:pStyle w:val="ListParagraph"/>
        <w:numPr>
          <w:ilvl w:val="0"/>
          <w:numId w:val="26"/>
        </w:numPr>
        <w:shd w:val="clear" w:color="auto" w:fill="FFFFFF"/>
        <w:spacing w:after="90" w:line="240" w:lineRule="auto"/>
        <w:rPr>
          <w:rFonts w:ascii="Arial" w:eastAsia="Times New Roman" w:hAnsi="Arial" w:cs="Arial"/>
          <w:iCs/>
          <w:color w:val="000000"/>
          <w:szCs w:val="20"/>
        </w:rPr>
      </w:pPr>
      <w:proofErr w:type="spellStart"/>
      <w:r>
        <w:rPr>
          <w:rFonts w:ascii="Arial" w:eastAsia="Times New Roman" w:hAnsi="Arial" w:cs="Arial"/>
          <w:iCs/>
          <w:color w:val="000000"/>
          <w:szCs w:val="20"/>
        </w:rPr>
        <w:t>Coreloc</w:t>
      </w:r>
      <w:proofErr w:type="spellEnd"/>
      <w:r>
        <w:rPr>
          <w:rFonts w:ascii="Arial" w:eastAsia="Times New Roman" w:hAnsi="Arial" w:cs="Arial"/>
          <w:iCs/>
          <w:color w:val="000000"/>
          <w:szCs w:val="20"/>
        </w:rPr>
        <w:t xml:space="preserve"> Live Modification </w:t>
      </w:r>
    </w:p>
    <w:p w:rsidR="00986AE9" w:rsidRDefault="00482565">
      <w:pPr>
        <w:pStyle w:val="ListParagraph"/>
        <w:numPr>
          <w:ilvl w:val="0"/>
          <w:numId w:val="26"/>
        </w:numPr>
        <w:shd w:val="clear" w:color="auto" w:fill="FFFFFF"/>
        <w:spacing w:after="90" w:line="240" w:lineRule="auto"/>
        <w:rPr>
          <w:rFonts w:ascii="Arial" w:eastAsia="Times New Roman" w:hAnsi="Arial" w:cs="Arial"/>
          <w:iCs/>
          <w:color w:val="000000"/>
          <w:szCs w:val="20"/>
        </w:rPr>
      </w:pPr>
      <w:proofErr w:type="spellStart"/>
      <w:r>
        <w:rPr>
          <w:rFonts w:ascii="Arial" w:eastAsia="Times New Roman" w:hAnsi="Arial" w:cs="Arial"/>
          <w:iCs/>
          <w:color w:val="000000"/>
          <w:szCs w:val="20"/>
        </w:rPr>
        <w:t>Coreloc</w:t>
      </w:r>
      <w:proofErr w:type="spellEnd"/>
      <w:r>
        <w:rPr>
          <w:rFonts w:ascii="Arial" w:eastAsia="Times New Roman" w:hAnsi="Arial" w:cs="Arial"/>
          <w:iCs/>
          <w:color w:val="000000"/>
          <w:szCs w:val="20"/>
        </w:rPr>
        <w:t xml:space="preserve"> BIB Alarm and Cables Monitoring</w:t>
      </w:r>
    </w:p>
    <w:p w:rsidR="00986AE9" w:rsidRDefault="00482565">
      <w:pPr>
        <w:pStyle w:val="ListParagraph"/>
        <w:numPr>
          <w:ilvl w:val="0"/>
          <w:numId w:val="26"/>
        </w:numPr>
        <w:shd w:val="clear" w:color="auto" w:fill="FFFFFF"/>
        <w:spacing w:after="90" w:line="240" w:lineRule="auto"/>
        <w:rPr>
          <w:rFonts w:ascii="Arial" w:eastAsia="Times New Roman" w:hAnsi="Arial" w:cs="Arial"/>
          <w:iCs/>
          <w:color w:val="000000"/>
          <w:szCs w:val="20"/>
        </w:rPr>
      </w:pPr>
      <w:proofErr w:type="spellStart"/>
      <w:r>
        <w:rPr>
          <w:rFonts w:ascii="Arial" w:eastAsia="Times New Roman" w:hAnsi="Arial" w:cs="Arial"/>
          <w:iCs/>
          <w:color w:val="000000"/>
          <w:szCs w:val="20"/>
        </w:rPr>
        <w:t>Coreloc</w:t>
      </w:r>
      <w:proofErr w:type="spellEnd"/>
      <w:r>
        <w:rPr>
          <w:rFonts w:ascii="Arial" w:eastAsia="Times New Roman" w:hAnsi="Arial" w:cs="Arial"/>
          <w:iCs/>
          <w:color w:val="000000"/>
          <w:szCs w:val="20"/>
        </w:rPr>
        <w:t xml:space="preserve"> Survey Reports Making</w:t>
      </w:r>
    </w:p>
    <w:p w:rsidR="00E566E7" w:rsidRPr="00E566E7" w:rsidRDefault="00482565" w:rsidP="00E566E7">
      <w:pPr>
        <w:pStyle w:val="ListParagraph"/>
        <w:numPr>
          <w:ilvl w:val="0"/>
          <w:numId w:val="26"/>
        </w:numPr>
        <w:shd w:val="clear" w:color="auto" w:fill="FFFFFF"/>
        <w:spacing w:after="90" w:line="240" w:lineRule="auto"/>
        <w:rPr>
          <w:rFonts w:ascii="Arial Black" w:eastAsia="Times New Roman" w:hAnsi="Arial Black" w:cs="Arial"/>
          <w:iCs/>
          <w:color w:val="000000"/>
          <w:szCs w:val="20"/>
        </w:rPr>
      </w:pPr>
      <w:proofErr w:type="spellStart"/>
      <w:r>
        <w:rPr>
          <w:rFonts w:ascii="Arial" w:eastAsia="Times New Roman" w:hAnsi="Arial" w:cs="Arial"/>
          <w:iCs/>
          <w:color w:val="000000"/>
          <w:szCs w:val="20"/>
        </w:rPr>
        <w:t>Coreloc</w:t>
      </w:r>
      <w:proofErr w:type="spellEnd"/>
      <w:r>
        <w:rPr>
          <w:rFonts w:ascii="Arial" w:eastAsia="Times New Roman" w:hAnsi="Arial" w:cs="Arial"/>
          <w:iCs/>
          <w:color w:val="000000"/>
          <w:szCs w:val="20"/>
        </w:rPr>
        <w:t xml:space="preserve"> Inspection with Clients</w:t>
      </w:r>
    </w:p>
    <w:p w:rsidR="00986AE9" w:rsidRPr="00E566E7" w:rsidRDefault="00A6495A" w:rsidP="00E566E7">
      <w:pPr>
        <w:pStyle w:val="ListParagraph"/>
        <w:shd w:val="clear" w:color="auto" w:fill="FFFFFF"/>
        <w:spacing w:after="90" w:line="240" w:lineRule="auto"/>
        <w:rPr>
          <w:rFonts w:ascii="Arial Black" w:eastAsia="Times New Roman" w:hAnsi="Arial Black" w:cs="Arial"/>
          <w:iCs/>
          <w:color w:val="000000"/>
          <w:szCs w:val="20"/>
        </w:rPr>
      </w:pPr>
      <w:r w:rsidRPr="00A6495A">
        <w:rPr>
          <w:rFonts w:ascii="Ubuntu" w:hAnsi="Ubuntu" w:cs="Times New Roman"/>
          <w:b/>
          <w:noProof/>
          <w:color w:val="860000"/>
          <w:sz w:val="48"/>
        </w:rPr>
        <w:pict>
          <v:rect id="1041" o:spid="_x0000_s1027" style="position:absolute;left:0;text-align:left;margin-left:-64.5pt;margin-top:20pt;width:41.95pt;height:45.95pt;z-index:251660288;visibility:visible;mso-wrap-distance-left:0;mso-wrap-distance-right:0;mso-width-relative:margin;mso-height-relative:margin" fillcolor="#bc8f00" stroked="f" strokeweight="1pt">
            <v:path arrowok="t"/>
          </v:rect>
        </w:pict>
      </w:r>
    </w:p>
    <w:p w:rsidR="00986AE9" w:rsidRDefault="00482565">
      <w:pPr>
        <w:shd w:val="clear" w:color="auto" w:fill="FFFFFF"/>
        <w:spacing w:after="23" w:line="240" w:lineRule="auto"/>
        <w:rPr>
          <w:rFonts w:ascii="Ubuntu" w:eastAsia="Times New Roman" w:hAnsi="Ubuntu" w:cs="Arial"/>
          <w:b/>
          <w:bCs/>
          <w:color w:val="000000"/>
          <w:sz w:val="28"/>
          <w:szCs w:val="20"/>
        </w:rPr>
      </w:pPr>
      <w:r>
        <w:rPr>
          <w:rFonts w:ascii="Ubuntu" w:eastAsia="Times New Roman" w:hAnsi="Ubuntu" w:cs="Arial"/>
          <w:b/>
          <w:bCs/>
          <w:color w:val="000000"/>
          <w:sz w:val="28"/>
          <w:szCs w:val="20"/>
        </w:rPr>
        <w:t>Civil Engineer</w:t>
      </w:r>
    </w:p>
    <w:p w:rsidR="00986AE9" w:rsidRDefault="00482565">
      <w:pPr>
        <w:shd w:val="clear" w:color="auto" w:fill="FFFFFF"/>
        <w:spacing w:after="90" w:line="240" w:lineRule="auto"/>
        <w:rPr>
          <w:rFonts w:ascii="Ubuntu" w:eastAsia="Times New Roman" w:hAnsi="Ubuntu" w:cs="Arial"/>
          <w:color w:val="000000"/>
          <w:sz w:val="28"/>
          <w:szCs w:val="20"/>
        </w:rPr>
      </w:pPr>
      <w:r>
        <w:rPr>
          <w:rFonts w:ascii="Ubuntu" w:eastAsia="Times New Roman" w:hAnsi="Ubuntu" w:cs="Arial"/>
          <w:color w:val="000000"/>
          <w:sz w:val="28"/>
          <w:szCs w:val="20"/>
        </w:rPr>
        <w:t>Hyundai Engineering</w:t>
      </w:r>
      <w:r w:rsidR="00765D0E">
        <w:rPr>
          <w:rFonts w:ascii="Ubuntu" w:eastAsia="Times New Roman" w:hAnsi="Ubuntu" w:cs="Arial"/>
          <w:color w:val="000000"/>
          <w:sz w:val="28"/>
          <w:szCs w:val="20"/>
        </w:rPr>
        <w:t xml:space="preserve"> </w:t>
      </w:r>
      <w:r>
        <w:rPr>
          <w:rFonts w:ascii="Ubuntu" w:eastAsia="Times New Roman" w:hAnsi="Ubuntu" w:cs="Arial"/>
          <w:color w:val="000000"/>
          <w:sz w:val="28"/>
          <w:szCs w:val="20"/>
        </w:rPr>
        <w:t xml:space="preserve">and Construction </w:t>
      </w:r>
    </w:p>
    <w:p w:rsidR="00986AE9" w:rsidRPr="00E566E7" w:rsidRDefault="00482565">
      <w:pPr>
        <w:shd w:val="clear" w:color="auto" w:fill="FFFFFF"/>
        <w:spacing w:after="90" w:line="240" w:lineRule="auto"/>
        <w:rPr>
          <w:rFonts w:ascii="Arial Black" w:eastAsia="Times New Roman" w:hAnsi="Arial Black" w:cs="Arial"/>
          <w:color w:val="000000"/>
          <w:sz w:val="28"/>
          <w:szCs w:val="20"/>
        </w:rPr>
      </w:pPr>
      <w:r>
        <w:rPr>
          <w:rFonts w:ascii="Arial Black" w:eastAsia="Times New Roman" w:hAnsi="Arial Black" w:cs="Arial"/>
          <w:iCs/>
          <w:color w:val="000000"/>
          <w:szCs w:val="20"/>
        </w:rPr>
        <w:t xml:space="preserve">KUSCA Project Bridge </w:t>
      </w:r>
      <w:proofErr w:type="spellStart"/>
      <w:r>
        <w:rPr>
          <w:rFonts w:ascii="Arial Black" w:eastAsia="Times New Roman" w:hAnsi="Arial Black" w:cs="Arial"/>
          <w:iCs/>
          <w:color w:val="000000"/>
          <w:szCs w:val="20"/>
        </w:rPr>
        <w:t>Subiya</w:t>
      </w:r>
      <w:proofErr w:type="spellEnd"/>
      <w:r>
        <w:rPr>
          <w:rFonts w:ascii="Arial Black" w:eastAsia="Times New Roman" w:hAnsi="Arial Black" w:cs="Arial"/>
          <w:iCs/>
          <w:color w:val="000000"/>
          <w:szCs w:val="20"/>
        </w:rPr>
        <w:t xml:space="preserve"> Kuwait </w:t>
      </w:r>
      <w:r>
        <w:rPr>
          <w:rFonts w:ascii="Arial Black" w:eastAsia="Times New Roman" w:hAnsi="Arial Black" w:cs="Arial"/>
          <w:iCs/>
          <w:color w:val="000000"/>
          <w:szCs w:val="20"/>
        </w:rPr>
        <w:tab/>
      </w:r>
      <w:r>
        <w:rPr>
          <w:rFonts w:ascii="Arial Black" w:eastAsia="Times New Roman" w:hAnsi="Arial Black" w:cs="Arial"/>
          <w:iCs/>
          <w:color w:val="000000"/>
          <w:szCs w:val="20"/>
        </w:rPr>
        <w:tab/>
      </w:r>
      <w:r>
        <w:rPr>
          <w:rFonts w:ascii="Arial Black" w:eastAsia="Times New Roman" w:hAnsi="Arial Black" w:cs="Arial"/>
          <w:iCs/>
          <w:color w:val="000000"/>
          <w:szCs w:val="20"/>
        </w:rPr>
        <w:tab/>
      </w:r>
      <w:r>
        <w:rPr>
          <w:rFonts w:ascii="Arial Black" w:eastAsia="Times New Roman" w:hAnsi="Arial Black" w:cs="Arial"/>
          <w:iCs/>
          <w:color w:val="000000"/>
          <w:sz w:val="24"/>
          <w:szCs w:val="24"/>
        </w:rPr>
        <w:t>20/Nov/2014 -18/Nov/2016</w:t>
      </w:r>
      <w:r>
        <w:rPr>
          <w:rFonts w:ascii="Ubuntu" w:eastAsia="Times New Roman" w:hAnsi="Ubuntu" w:cs="Arial"/>
          <w:i/>
          <w:iCs/>
          <w:color w:val="000000"/>
          <w:szCs w:val="20"/>
        </w:rPr>
        <w:tab/>
      </w:r>
      <w:r>
        <w:rPr>
          <w:rFonts w:ascii="Ubuntu" w:eastAsia="Times New Roman" w:hAnsi="Ubuntu" w:cs="Arial"/>
          <w:i/>
          <w:iCs/>
          <w:color w:val="000000"/>
          <w:szCs w:val="20"/>
        </w:rPr>
        <w:tab/>
      </w:r>
      <w:r>
        <w:rPr>
          <w:rFonts w:ascii="Ubuntu" w:eastAsia="Times New Roman" w:hAnsi="Ubuntu" w:cs="Arial"/>
          <w:i/>
          <w:iCs/>
          <w:color w:val="000000"/>
          <w:szCs w:val="20"/>
        </w:rPr>
        <w:tab/>
      </w:r>
      <w:r>
        <w:rPr>
          <w:rFonts w:ascii="Ubuntu" w:eastAsia="Times New Roman" w:hAnsi="Ubuntu" w:cs="Arial"/>
          <w:i/>
          <w:iCs/>
          <w:color w:val="000000"/>
          <w:szCs w:val="20"/>
        </w:rPr>
        <w:tab/>
      </w:r>
      <w:r>
        <w:rPr>
          <w:rFonts w:ascii="Ubuntu" w:eastAsia="Times New Roman" w:hAnsi="Ubuntu" w:cs="Arial"/>
          <w:i/>
          <w:iCs/>
          <w:color w:val="000000"/>
          <w:szCs w:val="20"/>
        </w:rPr>
        <w:tab/>
      </w:r>
      <w:r>
        <w:rPr>
          <w:rFonts w:ascii="Ubuntu" w:eastAsia="Times New Roman" w:hAnsi="Ubuntu" w:cs="Arial"/>
          <w:color w:val="000000"/>
          <w:sz w:val="28"/>
          <w:szCs w:val="20"/>
        </w:rPr>
        <w:tab/>
      </w:r>
      <w:r>
        <w:rPr>
          <w:rFonts w:ascii="Ubuntu" w:eastAsia="Times New Roman" w:hAnsi="Ubuntu" w:cs="Arial"/>
          <w:color w:val="000000"/>
          <w:sz w:val="28"/>
          <w:szCs w:val="20"/>
        </w:rPr>
        <w:tab/>
      </w:r>
      <w:r>
        <w:rPr>
          <w:rFonts w:ascii="Ubuntu" w:eastAsia="Times New Roman" w:hAnsi="Ubuntu" w:cs="Arial"/>
          <w:color w:val="000000"/>
          <w:sz w:val="28"/>
          <w:szCs w:val="20"/>
        </w:rPr>
        <w:tab/>
      </w:r>
      <w:r>
        <w:rPr>
          <w:rFonts w:ascii="Ubuntu" w:eastAsia="Times New Roman" w:hAnsi="Ubuntu" w:cs="Arial"/>
          <w:color w:val="000000"/>
          <w:sz w:val="28"/>
          <w:szCs w:val="20"/>
        </w:rPr>
        <w:tab/>
      </w:r>
      <w:r>
        <w:rPr>
          <w:rFonts w:ascii="Ubuntu" w:eastAsia="Times New Roman" w:hAnsi="Ubuntu" w:cs="Arial"/>
          <w:color w:val="000000"/>
          <w:sz w:val="28"/>
          <w:szCs w:val="20"/>
        </w:rPr>
        <w:tab/>
      </w:r>
      <w:r>
        <w:rPr>
          <w:rFonts w:ascii="Ubuntu" w:eastAsia="Times New Roman" w:hAnsi="Ubuntu" w:cs="Arial"/>
          <w:color w:val="000000"/>
          <w:sz w:val="28"/>
          <w:szCs w:val="20"/>
        </w:rPr>
        <w:tab/>
      </w:r>
      <w:r>
        <w:rPr>
          <w:rFonts w:ascii="Ubuntu" w:eastAsia="Times New Roman" w:hAnsi="Ubuntu" w:cs="Arial"/>
          <w:color w:val="000000"/>
          <w:sz w:val="28"/>
          <w:szCs w:val="20"/>
        </w:rPr>
        <w:tab/>
      </w:r>
    </w:p>
    <w:p w:rsidR="00986AE9" w:rsidRDefault="00482565">
      <w:pPr>
        <w:pStyle w:val="ListParagraph"/>
        <w:numPr>
          <w:ilvl w:val="0"/>
          <w:numId w:val="5"/>
        </w:numPr>
        <w:shd w:val="clear" w:color="auto" w:fill="FFFFFF"/>
        <w:spacing w:after="9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Construction of a post tension bridge, Guarder Con’s Pouring</w:t>
      </w:r>
    </w:p>
    <w:p w:rsidR="00986AE9" w:rsidRDefault="00482565">
      <w:pPr>
        <w:pStyle w:val="ListParagraph"/>
        <w:numPr>
          <w:ilvl w:val="0"/>
          <w:numId w:val="5"/>
        </w:numPr>
        <w:shd w:val="clear" w:color="auto" w:fill="FFFFFF"/>
        <w:spacing w:after="9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Guarder Structure Rebar Inspection with Clients</w:t>
      </w:r>
    </w:p>
    <w:p w:rsidR="00986AE9" w:rsidRDefault="00482565">
      <w:pPr>
        <w:pStyle w:val="ListParagraph"/>
        <w:numPr>
          <w:ilvl w:val="0"/>
          <w:numId w:val="5"/>
        </w:numPr>
        <w:shd w:val="clear" w:color="auto" w:fill="FFFFFF"/>
        <w:spacing w:after="9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Execution of precast yard planning of production, preparation of Check list, Daily Progress Report, reviewing drawings.</w:t>
      </w:r>
    </w:p>
    <w:p w:rsidR="00986AE9" w:rsidRDefault="00482565">
      <w:pPr>
        <w:pStyle w:val="ListParagraph"/>
        <w:numPr>
          <w:ilvl w:val="0"/>
          <w:numId w:val="5"/>
        </w:numPr>
        <w:shd w:val="clear" w:color="auto" w:fill="FFFFFF"/>
        <w:spacing w:after="9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Installation of Permanent Barriers, Grouting work monitoring all concrete works and minimizing wastage of concrete.</w:t>
      </w:r>
    </w:p>
    <w:p w:rsidR="00986AE9" w:rsidRDefault="00482565">
      <w:pPr>
        <w:pStyle w:val="ListParagraph"/>
        <w:numPr>
          <w:ilvl w:val="0"/>
          <w:numId w:val="5"/>
        </w:numPr>
        <w:shd w:val="clear" w:color="auto" w:fill="FFFFFF"/>
        <w:spacing w:after="9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To bring out new ideas and modern Techniques to save time and cost</w:t>
      </w:r>
    </w:p>
    <w:p w:rsidR="00986AE9" w:rsidRDefault="00482565">
      <w:pPr>
        <w:pStyle w:val="ListParagraph"/>
        <w:numPr>
          <w:ilvl w:val="0"/>
          <w:numId w:val="29"/>
        </w:numPr>
        <w:shd w:val="clear" w:color="auto" w:fill="FFFFFF"/>
        <w:spacing w:after="90" w:line="240" w:lineRule="auto"/>
        <w:rPr>
          <w:rFonts w:ascii="Arial" w:eastAsia="Times New Roman" w:hAnsi="Arial" w:cs="Arial"/>
          <w:color w:val="000000"/>
        </w:rPr>
        <w:sectPr w:rsidR="00986AE9">
          <w:type w:val="continuous"/>
          <w:pgSz w:w="12240" w:h="15840"/>
          <w:pgMar w:top="720" w:right="720" w:bottom="720" w:left="1008" w:header="720" w:footer="720" w:gutter="0"/>
          <w:cols w:space="2448"/>
          <w:docGrid w:linePitch="360"/>
        </w:sectPr>
      </w:pPr>
      <w:r>
        <w:rPr>
          <w:rFonts w:ascii="Arial" w:eastAsia="Times New Roman" w:hAnsi="Arial" w:cs="Arial"/>
          <w:color w:val="000000"/>
        </w:rPr>
        <w:t>Working Platform Installation, Pedestal Concrete, Chip</w:t>
      </w:r>
      <w:r w:rsidR="00E566E7">
        <w:rPr>
          <w:rFonts w:ascii="Arial" w:eastAsia="Times New Roman" w:hAnsi="Arial" w:cs="Arial"/>
          <w:color w:val="000000"/>
        </w:rPr>
        <w:t>ping, Bearing Alignment setting</w:t>
      </w:r>
    </w:p>
    <w:p w:rsidR="00986AE9" w:rsidRDefault="00986AE9">
      <w:pPr>
        <w:tabs>
          <w:tab w:val="left" w:pos="679"/>
        </w:tabs>
        <w:rPr>
          <w:rFonts w:ascii="Ubuntu" w:eastAsia="Times New Roman" w:hAnsi="Ubuntu" w:cs="Times New Roman"/>
        </w:rPr>
        <w:sectPr w:rsidR="00986AE9">
          <w:type w:val="continuous"/>
          <w:pgSz w:w="12240" w:h="15840"/>
          <w:pgMar w:top="720" w:right="720" w:bottom="720" w:left="1008" w:header="720" w:footer="720" w:gutter="0"/>
          <w:cols w:space="2448"/>
          <w:docGrid w:linePitch="360"/>
        </w:sectPr>
      </w:pPr>
    </w:p>
    <w:p w:rsidR="00986AE9" w:rsidRDefault="00A6495A">
      <w:pPr>
        <w:shd w:val="clear" w:color="auto" w:fill="FFFFFF"/>
        <w:spacing w:after="23" w:line="240" w:lineRule="auto"/>
        <w:rPr>
          <w:rFonts w:ascii="Ubuntu" w:eastAsia="Times New Roman" w:hAnsi="Ubuntu" w:cs="Arial"/>
          <w:b/>
          <w:bCs/>
          <w:color w:val="000000"/>
          <w:sz w:val="28"/>
          <w:szCs w:val="20"/>
        </w:rPr>
      </w:pPr>
      <w:r w:rsidRPr="00A6495A">
        <w:rPr>
          <w:rFonts w:ascii="Ubuntu" w:eastAsia="Times New Roman" w:hAnsi="Ubuntu" w:cs="Times New Roman"/>
          <w:b/>
          <w:noProof/>
          <w:color w:val="860000"/>
          <w:sz w:val="48"/>
        </w:rPr>
        <w:lastRenderedPageBreak/>
        <w:pict>
          <v:rect id="_x0000_s1045" style="position:absolute;margin-left:-62.75pt;margin-top:.1pt;width:40.9pt;height:45.95pt;z-index:251665408;visibility:visible;mso-wrap-distance-left:0;mso-wrap-distance-right:0;mso-width-relative:margin;mso-height-relative:margin" fillcolor="#bc8f00" stroked="f" strokeweight="1pt">
            <v:path arrowok="t"/>
          </v:rect>
        </w:pict>
      </w:r>
      <w:r w:rsidRPr="00A6495A">
        <w:rPr>
          <w:rFonts w:ascii="Ubuntu" w:eastAsia="Times New Roman" w:hAnsi="Ubuntu" w:cs="Times New Roman"/>
          <w:b/>
          <w:noProof/>
          <w:color w:val="860000"/>
          <w:sz w:val="48"/>
        </w:rPr>
        <w:pict>
          <v:rect id="_x0000_s1044" style="position:absolute;margin-left:-62.75pt;margin-top:.1pt;width:40.9pt;height:45.95pt;z-index:251664384;visibility:visible;mso-wrap-distance-left:0;mso-wrap-distance-right:0;mso-width-relative:margin;mso-height-relative:margin" fillcolor="#bc8f00" stroked="f" strokeweight="1pt">
            <v:path arrowok="t"/>
          </v:rect>
        </w:pict>
      </w:r>
      <w:r w:rsidRPr="00A6495A">
        <w:rPr>
          <w:rFonts w:ascii="Ubuntu" w:eastAsia="Times New Roman" w:hAnsi="Ubuntu" w:cs="Times New Roman"/>
          <w:b/>
          <w:noProof/>
          <w:color w:val="860000"/>
          <w:sz w:val="48"/>
        </w:rPr>
        <w:pict>
          <v:rect id="1042" o:spid="_x0000_s1026" style="position:absolute;margin-left:-62.75pt;margin-top:.1pt;width:40.9pt;height:45.95pt;z-index:251659264;visibility:visible;mso-wrap-distance-left:0;mso-wrap-distance-right:0;mso-width-relative:margin;mso-height-relative:margin" fillcolor="#bc8f00" stroked="f" strokeweight="1pt">
            <v:path arrowok="t"/>
          </v:rect>
        </w:pict>
      </w:r>
      <w:r w:rsidR="00482565">
        <w:rPr>
          <w:rFonts w:ascii="Ubuntu" w:eastAsia="Times New Roman" w:hAnsi="Ubuntu" w:cs="Arial"/>
          <w:b/>
          <w:bCs/>
          <w:color w:val="000000"/>
          <w:sz w:val="28"/>
          <w:szCs w:val="20"/>
        </w:rPr>
        <w:t>Civil Engineer</w:t>
      </w:r>
    </w:p>
    <w:p w:rsidR="00986AE9" w:rsidRDefault="00482565">
      <w:pPr>
        <w:shd w:val="clear" w:color="auto" w:fill="FFFFFF"/>
        <w:spacing w:after="90" w:line="240" w:lineRule="auto"/>
        <w:ind w:left="5040" w:hanging="5040"/>
        <w:rPr>
          <w:rFonts w:ascii="Arial Black" w:eastAsia="Times New Roman" w:hAnsi="Arial Black" w:cs="Arial"/>
          <w:i/>
          <w:iCs/>
          <w:color w:val="000000"/>
        </w:rPr>
      </w:pPr>
      <w:r>
        <w:rPr>
          <w:rFonts w:ascii="Arial Black" w:eastAsia="Times New Roman" w:hAnsi="Arial Black" w:cs="Arial"/>
          <w:color w:val="000000"/>
          <w:sz w:val="24"/>
          <w:szCs w:val="24"/>
        </w:rPr>
        <w:t>Reliance Petroleum India</w:t>
      </w:r>
      <w:r>
        <w:rPr>
          <w:rFonts w:ascii="Arial Black" w:eastAsia="Times New Roman" w:hAnsi="Arial Black" w:cs="Arial"/>
          <w:color w:val="000000"/>
        </w:rPr>
        <w:tab/>
      </w:r>
      <w:r>
        <w:rPr>
          <w:rFonts w:ascii="Arial Black" w:eastAsia="Times New Roman" w:hAnsi="Arial Black" w:cs="Arial"/>
          <w:color w:val="000000"/>
        </w:rPr>
        <w:tab/>
      </w:r>
      <w:r>
        <w:rPr>
          <w:rFonts w:ascii="Arial Black" w:eastAsia="Times New Roman" w:hAnsi="Arial Black" w:cs="Arial"/>
          <w:color w:val="000000"/>
        </w:rPr>
        <w:tab/>
      </w:r>
      <w:r>
        <w:rPr>
          <w:rFonts w:ascii="Arial Black" w:eastAsia="Times New Roman" w:hAnsi="Arial Black" w:cs="Arial"/>
          <w:color w:val="000000"/>
          <w:sz w:val="24"/>
          <w:szCs w:val="24"/>
        </w:rPr>
        <w:t>15/Oct/2012</w:t>
      </w:r>
      <w:r w:rsidR="00E566E7">
        <w:rPr>
          <w:rFonts w:ascii="Arial Black" w:eastAsia="Times New Roman" w:hAnsi="Arial Black" w:cs="Arial"/>
          <w:color w:val="000000"/>
          <w:sz w:val="24"/>
          <w:szCs w:val="24"/>
        </w:rPr>
        <w:t xml:space="preserve"> </w:t>
      </w:r>
      <w:r>
        <w:rPr>
          <w:rFonts w:ascii="Arial Black" w:eastAsia="Times New Roman" w:hAnsi="Arial Black" w:cs="Arial"/>
          <w:color w:val="000000"/>
          <w:sz w:val="24"/>
          <w:szCs w:val="24"/>
        </w:rPr>
        <w:t>- 10/Nov/2014</w:t>
      </w:r>
    </w:p>
    <w:p w:rsidR="00986AE9" w:rsidRDefault="00482565">
      <w:pPr>
        <w:pStyle w:val="ListParagraph"/>
        <w:numPr>
          <w:ilvl w:val="0"/>
          <w:numId w:val="12"/>
        </w:numPr>
        <w:shd w:val="clear" w:color="auto" w:fill="FFFFFF"/>
        <w:spacing w:after="9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Monitoring and Preparation for site work</w:t>
      </w:r>
    </w:p>
    <w:p w:rsidR="00986AE9" w:rsidRDefault="00482565">
      <w:pPr>
        <w:pStyle w:val="ListParagraph"/>
        <w:numPr>
          <w:ilvl w:val="0"/>
          <w:numId w:val="12"/>
        </w:numPr>
        <w:shd w:val="clear" w:color="auto" w:fill="FFFFFF"/>
        <w:spacing w:after="9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Equipment Mobilized and De-Mobilized at site </w:t>
      </w:r>
    </w:p>
    <w:p w:rsidR="00986AE9" w:rsidRDefault="00482565">
      <w:pPr>
        <w:pStyle w:val="ListParagraph"/>
        <w:numPr>
          <w:ilvl w:val="0"/>
          <w:numId w:val="12"/>
        </w:numPr>
        <w:shd w:val="clear" w:color="auto" w:fill="FFFFFF"/>
        <w:spacing w:after="9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Making plan for work Progress at site</w:t>
      </w:r>
    </w:p>
    <w:p w:rsidR="00986AE9" w:rsidRDefault="00482565">
      <w:pPr>
        <w:pStyle w:val="ListParagraph"/>
        <w:numPr>
          <w:ilvl w:val="0"/>
          <w:numId w:val="12"/>
        </w:numPr>
        <w:shd w:val="clear" w:color="auto" w:fill="FFFFFF"/>
        <w:spacing w:after="9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Backfilling and Compaction for FDT Test</w:t>
      </w:r>
    </w:p>
    <w:p w:rsidR="00986AE9" w:rsidRDefault="00482565">
      <w:pPr>
        <w:pStyle w:val="ListParagraph"/>
        <w:numPr>
          <w:ilvl w:val="0"/>
          <w:numId w:val="12"/>
        </w:numPr>
        <w:shd w:val="clear" w:color="auto" w:fill="FFFFFF"/>
        <w:spacing w:after="9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Planning and monitoring manpower and equipment and utilizing the resources as much possible</w:t>
      </w:r>
    </w:p>
    <w:p w:rsidR="00986AE9" w:rsidRDefault="00482565">
      <w:pPr>
        <w:pStyle w:val="ListParagraph"/>
        <w:numPr>
          <w:ilvl w:val="0"/>
          <w:numId w:val="12"/>
        </w:numPr>
        <w:shd w:val="clear" w:color="auto" w:fill="FFFFFF"/>
        <w:spacing w:after="9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Central Control Building Works Managing and Planning</w:t>
      </w:r>
    </w:p>
    <w:p w:rsidR="00986AE9" w:rsidRDefault="00482565">
      <w:pPr>
        <w:pStyle w:val="ListParagraph"/>
        <w:numPr>
          <w:ilvl w:val="0"/>
          <w:numId w:val="12"/>
        </w:numPr>
        <w:shd w:val="clear" w:color="auto" w:fill="FFFFFF"/>
        <w:spacing w:after="9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Control Building for site preparation excavation for PCC foundation</w:t>
      </w:r>
    </w:p>
    <w:p w:rsidR="00986AE9" w:rsidRDefault="00482565">
      <w:pPr>
        <w:pStyle w:val="ListParagraph"/>
        <w:numPr>
          <w:ilvl w:val="0"/>
          <w:numId w:val="12"/>
        </w:numPr>
        <w:shd w:val="clear" w:color="auto" w:fill="FFFFFF"/>
        <w:spacing w:after="9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Plinth Beam &amp; Slab preparation &amp; concrete  </w:t>
      </w:r>
    </w:p>
    <w:p w:rsidR="00986AE9" w:rsidRDefault="00482565">
      <w:pPr>
        <w:pStyle w:val="ListParagraph"/>
        <w:numPr>
          <w:ilvl w:val="0"/>
          <w:numId w:val="12"/>
        </w:numPr>
        <w:shd w:val="clear" w:color="auto" w:fill="FFFFFF"/>
        <w:spacing w:after="9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The main comments of the Super structure for Column beam  &amp; Roof Slab</w:t>
      </w:r>
    </w:p>
    <w:p w:rsidR="00986AE9" w:rsidRDefault="00482565">
      <w:pPr>
        <w:pStyle w:val="ListParagraph"/>
        <w:numPr>
          <w:ilvl w:val="0"/>
          <w:numId w:val="12"/>
        </w:numPr>
        <w:shd w:val="clear" w:color="auto" w:fill="FFFFFF"/>
        <w:spacing w:after="9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Building is load transferred from the super structure to the soil &amp;need to be extremely strong to handle the load capacity.</w:t>
      </w:r>
    </w:p>
    <w:p w:rsidR="00EE1FDB" w:rsidRPr="00EE1FDB" w:rsidRDefault="004C754B" w:rsidP="00EE1FDB">
      <w:pPr>
        <w:pStyle w:val="ListParagraph"/>
        <w:numPr>
          <w:ilvl w:val="0"/>
          <w:numId w:val="12"/>
        </w:numPr>
        <w:shd w:val="clear" w:color="auto" w:fill="FFFFFF"/>
        <w:spacing w:after="9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Fire Alarm Control Panel is the system’s brain and capable of making rapid </w:t>
      </w:r>
      <w:r w:rsidR="00B256A0">
        <w:rPr>
          <w:rFonts w:ascii="Arial" w:eastAsia="Times New Roman" w:hAnsi="Arial" w:cs="Arial"/>
          <w:color w:val="000000"/>
        </w:rPr>
        <w:t>decisions, this device detects the presence of smoke or particles of combustion and the alert about a problem.</w:t>
      </w:r>
    </w:p>
    <w:p w:rsidR="00EE1FDB" w:rsidRDefault="00A6495A" w:rsidP="00EE1FDB">
      <w:pPr>
        <w:pStyle w:val="ListParagraph"/>
        <w:shd w:val="clear" w:color="auto" w:fill="FFFFFF"/>
        <w:spacing w:after="23" w:line="240" w:lineRule="auto"/>
        <w:rPr>
          <w:rFonts w:ascii="Ubuntu" w:eastAsia="Times New Roman" w:hAnsi="Ubuntu" w:cs="Arial"/>
          <w:b/>
          <w:bCs/>
          <w:color w:val="000000"/>
          <w:sz w:val="28"/>
          <w:szCs w:val="20"/>
        </w:rPr>
      </w:pPr>
      <w:r w:rsidRPr="00A6495A">
        <w:rPr>
          <w:rFonts w:cs="Times New Roman"/>
          <w:noProof/>
          <w:color w:val="860000"/>
          <w:sz w:val="48"/>
        </w:rPr>
        <w:pict>
          <v:rect id="_x0000_s1049" style="position:absolute;left:0;text-align:left;margin-left:-62.75pt;margin-top:11.25pt;width:40.9pt;height:29.2pt;z-index:251667456;visibility:visible;mso-wrap-distance-left:0;mso-wrap-distance-right:0;mso-width-relative:margin;mso-height-relative:margin" fillcolor="#bc8f00" stroked="f" strokeweight="1pt">
            <v:path arrowok="t"/>
          </v:rect>
        </w:pict>
      </w:r>
    </w:p>
    <w:p w:rsidR="00EE1FDB" w:rsidRPr="00EE1FDB" w:rsidRDefault="00A6495A" w:rsidP="00EE1FDB">
      <w:pPr>
        <w:shd w:val="clear" w:color="auto" w:fill="FFFFFF"/>
        <w:spacing w:after="23" w:line="240" w:lineRule="auto"/>
        <w:rPr>
          <w:rFonts w:ascii="Ubuntu" w:eastAsia="Times New Roman" w:hAnsi="Ubuntu" w:cs="Arial"/>
          <w:b/>
          <w:bCs/>
          <w:color w:val="000000"/>
          <w:sz w:val="28"/>
          <w:szCs w:val="20"/>
        </w:rPr>
      </w:pPr>
      <w:r w:rsidRPr="00A6495A">
        <w:rPr>
          <w:rFonts w:cs="Times New Roman"/>
          <w:noProof/>
          <w:color w:val="860000"/>
          <w:sz w:val="48"/>
        </w:rPr>
        <w:pict>
          <v:rect id="_x0000_s1048" style="position:absolute;margin-left:-62.75pt;margin-top:8.95pt;width:40.9pt;height:32.2pt;z-index:251666432;visibility:visible;mso-wrap-distance-left:0;mso-wrap-distance-right:0;mso-width-relative:margin;mso-height-relative:margin" fillcolor="#bc8f00" stroked="f" strokeweight="1pt">
            <v:path arrowok="t"/>
          </v:rect>
        </w:pict>
      </w:r>
      <w:r w:rsidR="00EE1FDB" w:rsidRPr="00EE1FDB">
        <w:rPr>
          <w:rFonts w:ascii="Ubuntu" w:eastAsia="Times New Roman" w:hAnsi="Ubuntu" w:cs="Arial"/>
          <w:b/>
          <w:bCs/>
          <w:color w:val="000000"/>
          <w:sz w:val="28"/>
          <w:szCs w:val="20"/>
        </w:rPr>
        <w:t>Civil Engineer</w:t>
      </w:r>
    </w:p>
    <w:p w:rsidR="00EE1FDB" w:rsidRDefault="00EE1FDB" w:rsidP="00EE1FDB">
      <w:pPr>
        <w:shd w:val="clear" w:color="auto" w:fill="FFFFFF"/>
        <w:spacing w:after="90" w:line="240" w:lineRule="auto"/>
        <w:rPr>
          <w:rFonts w:ascii="Arial Black" w:eastAsia="Times New Roman" w:hAnsi="Arial Black" w:cs="Arial"/>
          <w:color w:val="000000"/>
          <w:sz w:val="24"/>
          <w:szCs w:val="24"/>
        </w:rPr>
      </w:pPr>
      <w:r>
        <w:rPr>
          <w:rFonts w:ascii="Arial Black" w:eastAsia="Times New Roman" w:hAnsi="Arial Black" w:cs="Arial"/>
          <w:color w:val="000000"/>
          <w:sz w:val="24"/>
          <w:szCs w:val="24"/>
        </w:rPr>
        <w:t xml:space="preserve">DAS Construction </w:t>
      </w:r>
      <w:proofErr w:type="spellStart"/>
      <w:r>
        <w:rPr>
          <w:rFonts w:ascii="Arial Black" w:eastAsia="Times New Roman" w:hAnsi="Arial Black" w:cs="Arial"/>
          <w:color w:val="000000"/>
          <w:sz w:val="24"/>
          <w:szCs w:val="24"/>
        </w:rPr>
        <w:t>Co.Pvt</w:t>
      </w:r>
      <w:proofErr w:type="spellEnd"/>
      <w:r w:rsidR="00E566E7">
        <w:rPr>
          <w:rFonts w:ascii="Arial Black" w:eastAsia="Times New Roman" w:hAnsi="Arial Black" w:cs="Arial"/>
          <w:color w:val="000000"/>
          <w:sz w:val="24"/>
          <w:szCs w:val="24"/>
        </w:rPr>
        <w:tab/>
      </w:r>
      <w:r w:rsidR="00E566E7">
        <w:rPr>
          <w:rFonts w:ascii="Arial Black" w:eastAsia="Times New Roman" w:hAnsi="Arial Black" w:cs="Arial"/>
          <w:color w:val="000000"/>
          <w:sz w:val="24"/>
          <w:szCs w:val="24"/>
        </w:rPr>
        <w:tab/>
      </w:r>
      <w:r w:rsidR="00E566E7">
        <w:rPr>
          <w:rFonts w:ascii="Arial Black" w:eastAsia="Times New Roman" w:hAnsi="Arial Black" w:cs="Arial"/>
          <w:color w:val="000000"/>
          <w:sz w:val="24"/>
          <w:szCs w:val="24"/>
        </w:rPr>
        <w:tab/>
      </w:r>
      <w:r w:rsidR="00E566E7">
        <w:rPr>
          <w:rFonts w:ascii="Arial Black" w:eastAsia="Times New Roman" w:hAnsi="Arial Black" w:cs="Arial"/>
          <w:color w:val="000000"/>
          <w:sz w:val="24"/>
          <w:szCs w:val="24"/>
        </w:rPr>
        <w:tab/>
      </w:r>
      <w:r w:rsidR="00E566E7">
        <w:rPr>
          <w:rFonts w:ascii="Arial Black" w:eastAsia="Times New Roman" w:hAnsi="Arial Black" w:cs="Arial"/>
          <w:color w:val="000000"/>
          <w:sz w:val="24"/>
          <w:szCs w:val="24"/>
        </w:rPr>
        <w:tab/>
        <w:t>05/Sep/2011 - 02/Oct/2012</w:t>
      </w:r>
    </w:p>
    <w:p w:rsidR="00EE1FDB" w:rsidRDefault="00B36877" w:rsidP="00EE1FDB">
      <w:pPr>
        <w:pStyle w:val="ListParagraph"/>
        <w:numPr>
          <w:ilvl w:val="0"/>
          <w:numId w:val="31"/>
        </w:numPr>
        <w:shd w:val="clear" w:color="auto" w:fill="FFFFFF"/>
        <w:spacing w:after="9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Monitoring site work as per the drawing</w:t>
      </w:r>
    </w:p>
    <w:p w:rsidR="00B36877" w:rsidRDefault="00B36877" w:rsidP="00B36877">
      <w:pPr>
        <w:pStyle w:val="ListParagraph"/>
        <w:numPr>
          <w:ilvl w:val="0"/>
          <w:numId w:val="31"/>
        </w:numPr>
        <w:shd w:val="clear" w:color="auto" w:fill="FFFFFF"/>
        <w:spacing w:after="9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Site preparation for work </w:t>
      </w:r>
    </w:p>
    <w:p w:rsidR="00B36877" w:rsidRPr="00B36877" w:rsidRDefault="00B36877" w:rsidP="00B36877">
      <w:pPr>
        <w:pStyle w:val="ListParagraph"/>
        <w:numPr>
          <w:ilvl w:val="0"/>
          <w:numId w:val="31"/>
        </w:numPr>
        <w:shd w:val="clear" w:color="auto" w:fill="FFFFFF"/>
        <w:spacing w:after="9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Site inspection with client </w:t>
      </w:r>
    </w:p>
    <w:p w:rsidR="00B36877" w:rsidRDefault="00B36877" w:rsidP="00EE1FDB">
      <w:pPr>
        <w:pStyle w:val="ListParagraph"/>
        <w:numPr>
          <w:ilvl w:val="0"/>
          <w:numId w:val="31"/>
        </w:numPr>
        <w:shd w:val="clear" w:color="auto" w:fill="FFFFFF"/>
        <w:spacing w:after="9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Manpower managing as per the site requirement </w:t>
      </w:r>
    </w:p>
    <w:p w:rsidR="00B36877" w:rsidRDefault="00B36877" w:rsidP="00EE1FDB">
      <w:pPr>
        <w:pStyle w:val="ListParagraph"/>
        <w:numPr>
          <w:ilvl w:val="0"/>
          <w:numId w:val="31"/>
        </w:numPr>
        <w:shd w:val="clear" w:color="auto" w:fill="FFFFFF"/>
        <w:spacing w:after="9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Making site progress reports </w:t>
      </w:r>
    </w:p>
    <w:p w:rsidR="00B36877" w:rsidRDefault="00B36877" w:rsidP="00EE1FDB">
      <w:pPr>
        <w:pStyle w:val="ListParagraph"/>
        <w:numPr>
          <w:ilvl w:val="0"/>
          <w:numId w:val="31"/>
        </w:numPr>
        <w:shd w:val="clear" w:color="auto" w:fill="FFFFFF"/>
        <w:spacing w:after="9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Coordinating with safety team for site </w:t>
      </w:r>
      <w:proofErr w:type="gramStart"/>
      <w:r>
        <w:rPr>
          <w:rFonts w:ascii="Arial" w:eastAsia="Times New Roman" w:hAnsi="Arial" w:cs="Arial"/>
          <w:color w:val="000000"/>
        </w:rPr>
        <w:t xml:space="preserve">rescue </w:t>
      </w:r>
      <w:r w:rsidR="007F1B7A">
        <w:rPr>
          <w:rFonts w:ascii="Arial" w:eastAsia="Times New Roman" w:hAnsi="Arial" w:cs="Arial"/>
          <w:color w:val="000000"/>
        </w:rPr>
        <w:t>.</w:t>
      </w:r>
      <w:proofErr w:type="gramEnd"/>
    </w:p>
    <w:p w:rsidR="00986AE9" w:rsidRDefault="00482565">
      <w:pPr>
        <w:shd w:val="clear" w:color="auto" w:fill="FFFFFF"/>
        <w:spacing w:after="90" w:line="240" w:lineRule="auto"/>
        <w:rPr>
          <w:rFonts w:ascii="Ubuntu" w:eastAsia="Times New Roman" w:hAnsi="Ubuntu" w:cs="Arial"/>
          <w:b/>
          <w:bCs/>
          <w:caps/>
          <w:color w:val="000000"/>
          <w:sz w:val="28"/>
          <w:szCs w:val="28"/>
        </w:rPr>
      </w:pPr>
      <w:r>
        <w:rPr>
          <w:rFonts w:ascii="Ubuntu" w:eastAsia="Times New Roman" w:hAnsi="Ubuntu" w:cs="Arial"/>
          <w:b/>
          <w:bCs/>
          <w:caps/>
          <w:color w:val="000000"/>
          <w:sz w:val="28"/>
          <w:szCs w:val="28"/>
        </w:rPr>
        <w:t>EDUCATION</w:t>
      </w:r>
    </w:p>
    <w:p w:rsidR="00986AE9" w:rsidRDefault="00482565">
      <w:pPr>
        <w:shd w:val="clear" w:color="auto" w:fill="FFFFFF"/>
        <w:spacing w:after="23" w:line="240" w:lineRule="auto"/>
        <w:rPr>
          <w:rFonts w:ascii="Ubuntu" w:eastAsia="Times New Roman" w:hAnsi="Ubuntu" w:cs="Arial"/>
          <w:color w:val="000000"/>
          <w:sz w:val="28"/>
          <w:szCs w:val="20"/>
        </w:rPr>
      </w:pPr>
      <w:r>
        <w:rPr>
          <w:rFonts w:ascii="Ubuntu" w:eastAsia="Times New Roman" w:hAnsi="Ubuntu" w:cs="Arial"/>
          <w:b/>
          <w:bCs/>
          <w:color w:val="000000"/>
          <w:sz w:val="28"/>
          <w:szCs w:val="20"/>
        </w:rPr>
        <w:t xml:space="preserve">Bachelor of Civil Engineering </w:t>
      </w:r>
      <w:r w:rsidR="007F1B7A">
        <w:rPr>
          <w:rFonts w:ascii="Ubuntu" w:eastAsia="Times New Roman" w:hAnsi="Ubuntu" w:cs="Arial"/>
          <w:b/>
          <w:bCs/>
          <w:color w:val="000000"/>
          <w:sz w:val="28"/>
          <w:szCs w:val="20"/>
        </w:rPr>
        <w:t xml:space="preserve">from </w:t>
      </w:r>
      <w:r w:rsidR="007F1B7A" w:rsidRPr="007F1B7A">
        <w:rPr>
          <w:rFonts w:ascii="Ubuntu" w:eastAsia="Times New Roman" w:hAnsi="Ubuntu" w:cs="Arial"/>
          <w:b/>
          <w:bCs/>
          <w:color w:val="000000"/>
          <w:sz w:val="32"/>
          <w:szCs w:val="32"/>
        </w:rPr>
        <w:t>SRM</w:t>
      </w:r>
      <w:r w:rsidR="00E566E7" w:rsidRPr="007F1B7A">
        <w:rPr>
          <w:rFonts w:ascii="Ubuntu" w:eastAsia="Times New Roman" w:hAnsi="Ubuntu" w:cs="Arial"/>
          <w:b/>
          <w:bCs/>
          <w:color w:val="000000"/>
          <w:sz w:val="32"/>
          <w:szCs w:val="32"/>
        </w:rPr>
        <w:t xml:space="preserve"> University</w:t>
      </w:r>
      <w:r w:rsidR="00E566E7">
        <w:rPr>
          <w:rFonts w:ascii="Ubuntu" w:eastAsia="Times New Roman" w:hAnsi="Ubuntu" w:cs="Arial"/>
          <w:b/>
          <w:bCs/>
          <w:color w:val="000000"/>
          <w:sz w:val="28"/>
          <w:szCs w:val="20"/>
        </w:rPr>
        <w:t xml:space="preserve"> </w:t>
      </w:r>
      <w:r>
        <w:rPr>
          <w:rFonts w:ascii="Ubuntu" w:eastAsia="Times New Roman" w:hAnsi="Ubuntu" w:cs="Arial"/>
          <w:b/>
          <w:bCs/>
          <w:color w:val="000000"/>
          <w:sz w:val="28"/>
          <w:szCs w:val="20"/>
        </w:rPr>
        <w:t>(05/2007 – 08/2011)</w:t>
      </w:r>
    </w:p>
    <w:p w:rsidR="00986AE9" w:rsidRDefault="00986AE9">
      <w:pPr>
        <w:shd w:val="clear" w:color="auto" w:fill="FFFFFF"/>
        <w:spacing w:after="23" w:line="240" w:lineRule="auto"/>
        <w:rPr>
          <w:rFonts w:ascii="Arial" w:eastAsia="Times New Roman" w:hAnsi="Arial" w:cs="Arial"/>
          <w:color w:val="000000"/>
        </w:rPr>
      </w:pPr>
    </w:p>
    <w:p w:rsidR="00986AE9" w:rsidRDefault="00482565">
      <w:pPr>
        <w:shd w:val="clear" w:color="auto" w:fill="FFFFFF"/>
        <w:spacing w:line="240" w:lineRule="auto"/>
        <w:rPr>
          <w:rFonts w:ascii="Ubuntu" w:eastAsia="Times New Roman" w:hAnsi="Ubuntu" w:cs="Arial"/>
          <w:color w:val="000000"/>
          <w:sz w:val="24"/>
          <w:szCs w:val="24"/>
        </w:rPr>
      </w:pPr>
      <w:r w:rsidRPr="00E566E7">
        <w:rPr>
          <w:rFonts w:ascii="Arial" w:eastAsia="Times New Roman" w:hAnsi="Arial" w:cs="Arial"/>
          <w:b/>
          <w:color w:val="000000"/>
        </w:rPr>
        <w:t>Higher Secondary</w:t>
      </w:r>
      <w:r>
        <w:rPr>
          <w:rFonts w:ascii="Arial" w:eastAsia="Times New Roman" w:hAnsi="Arial" w:cs="Arial"/>
          <w:color w:val="000000"/>
        </w:rPr>
        <w:t xml:space="preserve"> (</w:t>
      </w:r>
      <w:r>
        <w:rPr>
          <w:rFonts w:ascii="Arial" w:eastAsia="Times New Roman" w:hAnsi="Arial" w:cs="Arial"/>
          <w:b/>
          <w:color w:val="000000"/>
        </w:rPr>
        <w:t>2005-2007</w:t>
      </w:r>
      <w:r>
        <w:rPr>
          <w:rFonts w:ascii="Arial" w:eastAsia="Times New Roman" w:hAnsi="Arial" w:cs="Arial"/>
          <w:color w:val="000000"/>
        </w:rPr>
        <w:t xml:space="preserve">)  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Ubuntu" w:eastAsia="Times New Roman" w:hAnsi="Ubuntu" w:cs="Arial"/>
          <w:color w:val="000000"/>
          <w:sz w:val="24"/>
          <w:szCs w:val="24"/>
        </w:rPr>
        <w:tab/>
      </w:r>
      <w:r>
        <w:rPr>
          <w:rFonts w:ascii="Ubuntu" w:eastAsia="Times New Roman" w:hAnsi="Ubuntu" w:cs="Arial"/>
          <w:color w:val="000000"/>
          <w:sz w:val="24"/>
          <w:szCs w:val="24"/>
        </w:rPr>
        <w:tab/>
      </w:r>
      <w:r>
        <w:rPr>
          <w:rFonts w:ascii="Ubuntu" w:eastAsia="Times New Roman" w:hAnsi="Ubuntu" w:cs="Arial"/>
          <w:color w:val="000000"/>
          <w:sz w:val="24"/>
          <w:szCs w:val="24"/>
        </w:rPr>
        <w:tab/>
      </w:r>
      <w:r>
        <w:rPr>
          <w:rFonts w:ascii="Ubuntu" w:eastAsia="Times New Roman" w:hAnsi="Ubuntu" w:cs="Arial"/>
          <w:color w:val="000000"/>
          <w:sz w:val="24"/>
          <w:szCs w:val="24"/>
        </w:rPr>
        <w:tab/>
      </w:r>
    </w:p>
    <w:p w:rsidR="00E566E7" w:rsidRDefault="00482565" w:rsidP="00E566E7">
      <w:pPr>
        <w:shd w:val="clear" w:color="auto" w:fill="FFFFFF"/>
        <w:spacing w:after="0" w:line="240" w:lineRule="auto"/>
        <w:rPr>
          <w:rFonts w:ascii="Ubuntu" w:eastAsia="Times New Roman" w:hAnsi="Ubuntu" w:cs="Arial"/>
          <w:bCs/>
          <w:caps/>
          <w:color w:val="000000"/>
          <w:sz w:val="28"/>
          <w:szCs w:val="28"/>
        </w:rPr>
      </w:pPr>
      <w:r>
        <w:rPr>
          <w:rFonts w:ascii="Ubuntu" w:eastAsia="Times New Roman" w:hAnsi="Ubuntu" w:cs="Arial"/>
          <w:b/>
          <w:bCs/>
          <w:caps/>
          <w:color w:val="000000"/>
          <w:sz w:val="28"/>
          <w:szCs w:val="28"/>
        </w:rPr>
        <w:t>LANGUAGES</w:t>
      </w:r>
      <w:r w:rsidR="003E04E5">
        <w:rPr>
          <w:rFonts w:ascii="Ubuntu" w:eastAsia="Times New Roman" w:hAnsi="Ubuntu" w:cs="Arial"/>
          <w:b/>
          <w:bCs/>
          <w:caps/>
          <w:color w:val="000000"/>
          <w:sz w:val="28"/>
          <w:szCs w:val="28"/>
        </w:rPr>
        <w:t xml:space="preserve"> </w:t>
      </w:r>
      <w:proofErr w:type="gramStart"/>
      <w:r w:rsidR="00E566E7">
        <w:rPr>
          <w:rFonts w:ascii="Ubuntu" w:eastAsia="Times New Roman" w:hAnsi="Ubuntu" w:cs="Arial"/>
          <w:b/>
          <w:bCs/>
          <w:caps/>
          <w:color w:val="000000"/>
          <w:sz w:val="28"/>
          <w:szCs w:val="28"/>
        </w:rPr>
        <w:t xml:space="preserve">-  </w:t>
      </w:r>
      <w:r w:rsidR="003E04E5" w:rsidRPr="00353B34">
        <w:rPr>
          <w:rFonts w:ascii="Ubuntu" w:eastAsia="Times New Roman" w:hAnsi="Ubuntu" w:cs="Arial"/>
          <w:bCs/>
          <w:caps/>
          <w:color w:val="000000"/>
          <w:sz w:val="28"/>
          <w:szCs w:val="28"/>
        </w:rPr>
        <w:t>English</w:t>
      </w:r>
      <w:proofErr w:type="gramEnd"/>
      <w:r w:rsidR="003E04E5" w:rsidRPr="00353B34">
        <w:rPr>
          <w:rFonts w:ascii="Ubuntu" w:eastAsia="Times New Roman" w:hAnsi="Ubuntu" w:cs="Arial"/>
          <w:bCs/>
          <w:caps/>
          <w:color w:val="000000"/>
          <w:sz w:val="28"/>
          <w:szCs w:val="28"/>
        </w:rPr>
        <w:t xml:space="preserve"> , Urdu , hindi</w:t>
      </w:r>
    </w:p>
    <w:p w:rsidR="007F1B7A" w:rsidRDefault="007F1B7A" w:rsidP="00E566E7">
      <w:pPr>
        <w:shd w:val="clear" w:color="auto" w:fill="FFFFFF"/>
        <w:spacing w:after="0" w:line="240" w:lineRule="auto"/>
        <w:rPr>
          <w:rFonts w:ascii="Ubuntu" w:eastAsia="Times New Roman" w:hAnsi="Ubuntu" w:cs="Arial"/>
          <w:bCs/>
          <w:caps/>
          <w:color w:val="000000"/>
          <w:sz w:val="28"/>
          <w:szCs w:val="28"/>
        </w:rPr>
      </w:pPr>
    </w:p>
    <w:p w:rsidR="00986AE9" w:rsidRDefault="00482565">
      <w:pPr>
        <w:rPr>
          <w:rFonts w:ascii="Arial Black" w:hAnsi="Arial Black"/>
          <w:b/>
          <w:sz w:val="24"/>
          <w:szCs w:val="24"/>
          <w:u w:val="single"/>
        </w:rPr>
      </w:pPr>
      <w:r>
        <w:rPr>
          <w:rFonts w:ascii="Arial Black" w:hAnsi="Arial Black"/>
          <w:b/>
          <w:sz w:val="24"/>
          <w:szCs w:val="24"/>
          <w:u w:val="single"/>
        </w:rPr>
        <w:t>Additional Experience</w:t>
      </w:r>
    </w:p>
    <w:p w:rsidR="00986AE9" w:rsidRDefault="00482565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AMIANTIT AMIPOX (Saudi Arabia) TRAINING CERTIFICATE for Handling and Assembly of Fiberglass Reinforced Vinyl Ester Resin (GRV) Pipe System.</w:t>
      </w:r>
    </w:p>
    <w:p w:rsidR="007F1B7A" w:rsidRPr="007F1B7A" w:rsidRDefault="007F1B7A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b/>
        </w:rPr>
      </w:pPr>
    </w:p>
    <w:p w:rsidR="00986AE9" w:rsidRDefault="00482565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AGRU (AUSTRIA) TRAINING CERTIFICATE for Ethylene </w:t>
      </w:r>
      <w:proofErr w:type="spellStart"/>
      <w:r>
        <w:rPr>
          <w:rFonts w:ascii="Arial" w:hAnsi="Arial" w:cs="Arial"/>
        </w:rPr>
        <w:t>Chlorotrifluoroethylene</w:t>
      </w:r>
      <w:proofErr w:type="spellEnd"/>
      <w:r>
        <w:rPr>
          <w:rFonts w:ascii="Arial" w:hAnsi="Arial" w:cs="Arial"/>
        </w:rPr>
        <w:t xml:space="preserve"> (ECTFE PIPE) for IR Welding Non-Contact Butt Welding</w:t>
      </w:r>
      <w:r>
        <w:rPr>
          <w:rFonts w:ascii="Arial" w:hAnsi="Arial" w:cs="Arial"/>
          <w:b/>
        </w:rPr>
        <w:t>.</w:t>
      </w:r>
    </w:p>
    <w:p w:rsidR="007F1B7A" w:rsidRDefault="007F1B7A">
      <w:pPr>
        <w:rPr>
          <w:rFonts w:ascii="Arial Black" w:hAnsi="Arial Black"/>
          <w:b/>
          <w:sz w:val="24"/>
          <w:szCs w:val="24"/>
          <w:u w:val="single"/>
        </w:rPr>
      </w:pPr>
    </w:p>
    <w:p w:rsidR="00986AE9" w:rsidRDefault="00482565">
      <w:pPr>
        <w:rPr>
          <w:rFonts w:ascii="Arial Black" w:hAnsi="Arial Black"/>
          <w:b/>
          <w:sz w:val="24"/>
          <w:szCs w:val="24"/>
          <w:u w:val="single"/>
        </w:rPr>
      </w:pPr>
      <w:r>
        <w:rPr>
          <w:rFonts w:ascii="Arial Black" w:hAnsi="Arial Black"/>
          <w:b/>
          <w:sz w:val="24"/>
          <w:szCs w:val="24"/>
          <w:u w:val="single"/>
        </w:rPr>
        <w:t>COMPUTER ACUMEN: -</w:t>
      </w:r>
    </w:p>
    <w:p w:rsidR="007F1B7A" w:rsidRDefault="004825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One Year Diploma in Basic </w:t>
      </w:r>
      <w:proofErr w:type="spellStart"/>
      <w:r>
        <w:rPr>
          <w:rFonts w:ascii="Arial" w:hAnsi="Arial" w:cs="Arial"/>
        </w:rPr>
        <w:t>ComputerIncluding</w:t>
      </w:r>
      <w:proofErr w:type="spellEnd"/>
      <w:r>
        <w:rPr>
          <w:rFonts w:ascii="Arial" w:hAnsi="Arial" w:cs="Arial"/>
        </w:rPr>
        <w:t xml:space="preserve"> Excel, PowerPoint, M/S office, Internet, emailing, drawing 3D drawing and Photoshop from NIIT Delhi</w:t>
      </w:r>
    </w:p>
    <w:p w:rsidR="00986AE9" w:rsidRDefault="00482565">
      <w:pPr>
        <w:shd w:val="clear" w:color="auto" w:fill="FFFFFF"/>
        <w:spacing w:after="90" w:line="240" w:lineRule="auto"/>
        <w:rPr>
          <w:rFonts w:ascii="Ubuntu" w:eastAsia="Times New Roman" w:hAnsi="Ubuntu" w:cs="Arial"/>
          <w:b/>
          <w:bCs/>
          <w:caps/>
          <w:color w:val="000000"/>
          <w:sz w:val="32"/>
          <w:szCs w:val="20"/>
        </w:rPr>
      </w:pPr>
      <w:r>
        <w:rPr>
          <w:rFonts w:ascii="Ubuntu" w:eastAsia="Times New Roman" w:hAnsi="Ubuntu" w:cs="Arial"/>
          <w:b/>
          <w:bCs/>
          <w:caps/>
          <w:color w:val="000000"/>
          <w:sz w:val="32"/>
          <w:szCs w:val="20"/>
        </w:rPr>
        <w:t>REFERENCES</w:t>
      </w:r>
    </w:p>
    <w:p w:rsidR="00E566E7" w:rsidRDefault="00482565" w:rsidP="00E566E7">
      <w:pPr>
        <w:shd w:val="clear" w:color="auto" w:fill="FFFFFF"/>
        <w:spacing w:after="68" w:line="240" w:lineRule="auto"/>
        <w:rPr>
          <w:rFonts w:ascii="Arial Black" w:eastAsia="Times New Roman" w:hAnsi="Arial Black" w:cs="Arial"/>
          <w:color w:val="000000"/>
          <w:szCs w:val="20"/>
        </w:rPr>
      </w:pPr>
      <w:r>
        <w:rPr>
          <w:rFonts w:ascii="Arial Black" w:eastAsia="Times New Roman" w:hAnsi="Arial Black" w:cs="Arial"/>
          <w:color w:val="000000"/>
          <w:szCs w:val="20"/>
        </w:rPr>
        <w:t xml:space="preserve">Mr. </w:t>
      </w:r>
      <w:proofErr w:type="spellStart"/>
      <w:r>
        <w:rPr>
          <w:rFonts w:ascii="Arial Black" w:eastAsia="Times New Roman" w:hAnsi="Arial Black" w:cs="Arial"/>
          <w:color w:val="000000"/>
          <w:szCs w:val="20"/>
        </w:rPr>
        <w:t>Mehdi</w:t>
      </w:r>
      <w:proofErr w:type="spellEnd"/>
      <w:r>
        <w:rPr>
          <w:rFonts w:ascii="Arial Black" w:eastAsia="Times New Roman" w:hAnsi="Arial Black" w:cs="Arial"/>
          <w:color w:val="000000"/>
          <w:szCs w:val="20"/>
        </w:rPr>
        <w:t xml:space="preserve"> Hassan</w:t>
      </w:r>
    </w:p>
    <w:p w:rsidR="00986AE9" w:rsidRPr="00E566E7" w:rsidRDefault="00482565" w:rsidP="00E566E7">
      <w:pPr>
        <w:shd w:val="clear" w:color="auto" w:fill="FFFFFF"/>
        <w:spacing w:after="68" w:line="240" w:lineRule="auto"/>
        <w:rPr>
          <w:rFonts w:ascii="Arial Black" w:eastAsia="Times New Roman" w:hAnsi="Arial Black" w:cs="Arial"/>
          <w:color w:val="000000"/>
          <w:szCs w:val="20"/>
        </w:rPr>
      </w:pPr>
      <w:r>
        <w:rPr>
          <w:rFonts w:ascii="Arial Black" w:eastAsia="Times New Roman" w:hAnsi="Arial Black" w:cs="Arial"/>
          <w:i/>
          <w:iCs/>
          <w:color w:val="000000"/>
          <w:szCs w:val="20"/>
        </w:rPr>
        <w:t>Contact: hassan.badshah@gmail.com</w:t>
      </w:r>
    </w:p>
    <w:p w:rsidR="00986AE9" w:rsidRDefault="00482565">
      <w:pPr>
        <w:shd w:val="clear" w:color="auto" w:fill="FFFFFF"/>
        <w:spacing w:after="0" w:line="240" w:lineRule="auto"/>
        <w:textAlignment w:val="top"/>
        <w:rPr>
          <w:rFonts w:eastAsia="Times New Roman" w:cs="Times New Roman"/>
        </w:rPr>
      </w:pPr>
      <w:r>
        <w:rPr>
          <w:rFonts w:ascii="Arial Black" w:eastAsia="Times New Roman" w:hAnsi="Arial Black" w:cs="Arial"/>
          <w:i/>
          <w:iCs/>
          <w:color w:val="000000"/>
          <w:sz w:val="20"/>
          <w:szCs w:val="20"/>
        </w:rPr>
        <w:t>+91- 9910264617/9910269195</w:t>
      </w:r>
    </w:p>
    <w:sectPr w:rsidR="00986AE9" w:rsidSect="00986AE9">
      <w:type w:val="nextColumn"/>
      <w:pgSz w:w="12240" w:h="15840"/>
      <w:pgMar w:top="720" w:right="720" w:bottom="720" w:left="1008" w:header="720" w:footer="720" w:gutter="0"/>
      <w:cols w:space="244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Ubuntu">
    <w:altName w:val="Times New Roman"/>
    <w:charset w:val="00"/>
    <w:family w:val="swiss"/>
    <w:pitch w:val="variable"/>
    <w:sig w:usb0="E00002FF" w:usb1="5000205B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A726F5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56BAA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56EC27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DC3CA74A"/>
    <w:lvl w:ilvl="0" w:tplc="E8640658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581CB9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62F23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96804A30"/>
    <w:lvl w:ilvl="0" w:tplc="5512EFB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C3F04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0B7AB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778E11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B1D0E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C9A2EF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0B201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596E6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DC122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B316E1D0"/>
    <w:lvl w:ilvl="0" w:tplc="3BDE199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2392F2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97DC79F4"/>
    <w:lvl w:ilvl="0" w:tplc="3BDE199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7486BB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4"/>
    <w:multiLevelType w:val="hybridMultilevel"/>
    <w:tmpl w:val="F0661C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3A60C672"/>
    <w:lvl w:ilvl="0" w:tplc="04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5400FC56"/>
    <w:lvl w:ilvl="0" w:tplc="3BDE199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ED242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AB7064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9"/>
    <w:multiLevelType w:val="hybridMultilevel"/>
    <w:tmpl w:val="435A5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1E3EA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3E14F088"/>
    <w:lvl w:ilvl="0" w:tplc="3BDE199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C"/>
    <w:multiLevelType w:val="hybridMultilevel"/>
    <w:tmpl w:val="83C802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53B5977"/>
    <w:multiLevelType w:val="hybridMultilevel"/>
    <w:tmpl w:val="DE1A39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A910980"/>
    <w:multiLevelType w:val="hybridMultilevel"/>
    <w:tmpl w:val="1A5EF35A"/>
    <w:lvl w:ilvl="0" w:tplc="3BDE199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3142B0"/>
    <w:multiLevelType w:val="hybridMultilevel"/>
    <w:tmpl w:val="50868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12"/>
  </w:num>
  <w:num w:numId="4">
    <w:abstractNumId w:val="6"/>
  </w:num>
  <w:num w:numId="5">
    <w:abstractNumId w:val="26"/>
  </w:num>
  <w:num w:numId="6">
    <w:abstractNumId w:val="15"/>
  </w:num>
  <w:num w:numId="7">
    <w:abstractNumId w:val="29"/>
  </w:num>
  <w:num w:numId="8">
    <w:abstractNumId w:val="21"/>
  </w:num>
  <w:num w:numId="9">
    <w:abstractNumId w:val="17"/>
  </w:num>
  <w:num w:numId="10">
    <w:abstractNumId w:val="3"/>
  </w:num>
  <w:num w:numId="11">
    <w:abstractNumId w:val="22"/>
  </w:num>
  <w:num w:numId="12">
    <w:abstractNumId w:val="7"/>
  </w:num>
  <w:num w:numId="13">
    <w:abstractNumId w:val="9"/>
  </w:num>
  <w:num w:numId="14">
    <w:abstractNumId w:val="20"/>
  </w:num>
  <w:num w:numId="15">
    <w:abstractNumId w:val="25"/>
  </w:num>
  <w:num w:numId="16">
    <w:abstractNumId w:val="14"/>
  </w:num>
  <w:num w:numId="17">
    <w:abstractNumId w:val="8"/>
  </w:num>
  <w:num w:numId="18">
    <w:abstractNumId w:val="5"/>
  </w:num>
  <w:num w:numId="19">
    <w:abstractNumId w:val="2"/>
  </w:num>
  <w:num w:numId="20">
    <w:abstractNumId w:val="23"/>
  </w:num>
  <w:num w:numId="21">
    <w:abstractNumId w:val="27"/>
  </w:num>
  <w:num w:numId="22">
    <w:abstractNumId w:val="18"/>
  </w:num>
  <w:num w:numId="23">
    <w:abstractNumId w:val="16"/>
  </w:num>
  <w:num w:numId="24">
    <w:abstractNumId w:val="0"/>
  </w:num>
  <w:num w:numId="25">
    <w:abstractNumId w:val="4"/>
  </w:num>
  <w:num w:numId="26">
    <w:abstractNumId w:val="13"/>
  </w:num>
  <w:num w:numId="27">
    <w:abstractNumId w:val="1"/>
  </w:num>
  <w:num w:numId="28">
    <w:abstractNumId w:val="11"/>
  </w:num>
  <w:num w:numId="29">
    <w:abstractNumId w:val="10"/>
  </w:num>
  <w:num w:numId="30">
    <w:abstractNumId w:val="28"/>
  </w:num>
  <w:num w:numId="3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86AE9"/>
    <w:rsid w:val="000C7969"/>
    <w:rsid w:val="00116719"/>
    <w:rsid w:val="00150AF0"/>
    <w:rsid w:val="001F5884"/>
    <w:rsid w:val="00220E90"/>
    <w:rsid w:val="0035017C"/>
    <w:rsid w:val="00353B34"/>
    <w:rsid w:val="003E04E5"/>
    <w:rsid w:val="00482565"/>
    <w:rsid w:val="004C754B"/>
    <w:rsid w:val="005F2EA0"/>
    <w:rsid w:val="006C11AE"/>
    <w:rsid w:val="00765D0E"/>
    <w:rsid w:val="00775AC7"/>
    <w:rsid w:val="007F1B7A"/>
    <w:rsid w:val="008A739C"/>
    <w:rsid w:val="00986AE9"/>
    <w:rsid w:val="00A6495A"/>
    <w:rsid w:val="00B256A0"/>
    <w:rsid w:val="00B36877"/>
    <w:rsid w:val="00C31825"/>
    <w:rsid w:val="00E566E7"/>
    <w:rsid w:val="00EB5BE0"/>
    <w:rsid w:val="00EE1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m1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A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86AE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86A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986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86A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986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AE9"/>
  </w:style>
  <w:style w:type="paragraph" w:styleId="Footer">
    <w:name w:val="footer"/>
    <w:basedOn w:val="Normal"/>
    <w:link w:val="FooterChar"/>
    <w:uiPriority w:val="99"/>
    <w:rsid w:val="00986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AE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unaque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DFB6D-9600-4D84-8BB6-E06928B2E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Tushar Roy</dc:creator>
  <cp:lastModifiedBy>hp</cp:lastModifiedBy>
  <cp:revision>11</cp:revision>
  <cp:lastPrinted>2020-07-01T10:15:00Z</cp:lastPrinted>
  <dcterms:created xsi:type="dcterms:W3CDTF">2020-09-19T08:55:00Z</dcterms:created>
  <dcterms:modified xsi:type="dcterms:W3CDTF">2020-12-31T06:26:00Z</dcterms:modified>
</cp:coreProperties>
</file>