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1C" w:rsidRPr="009C714C" w:rsidRDefault="00D5671C" w:rsidP="00D5671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CURRICULUM VITAE </w:t>
      </w:r>
    </w:p>
    <w:p w:rsidR="007D018A" w:rsidRPr="009C714C" w:rsidRDefault="00C92BA8" w:rsidP="00023D72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C714C">
        <w:rPr>
          <w:rFonts w:asciiTheme="minorHAnsi" w:hAnsiTheme="minorHAnsi" w:cstheme="minorHAnsi"/>
          <w:b/>
          <w:sz w:val="24"/>
          <w:szCs w:val="24"/>
          <w:u w:val="single"/>
        </w:rPr>
        <w:t>NIRANJAN SANJAY KUMBHAR</w:t>
      </w:r>
    </w:p>
    <w:p w:rsidR="007D018A" w:rsidRPr="009C714C" w:rsidRDefault="00C92BA8" w:rsidP="00B45B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Kashiweshweshwar Appt. No. 2</w:t>
      </w:r>
    </w:p>
    <w:p w:rsidR="00C92BA8" w:rsidRPr="009C714C" w:rsidRDefault="00C92BA8" w:rsidP="00B45B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SR</w:t>
      </w:r>
      <w:r w:rsidR="007D018A" w:rsidRPr="009C714C">
        <w:rPr>
          <w:rFonts w:asciiTheme="minorHAnsi" w:hAnsiTheme="minorHAnsi" w:cstheme="minorHAnsi"/>
          <w:sz w:val="24"/>
          <w:szCs w:val="24"/>
        </w:rPr>
        <w:t>.</w:t>
      </w:r>
      <w:r w:rsidRPr="009C714C">
        <w:rPr>
          <w:rFonts w:asciiTheme="minorHAnsi" w:hAnsiTheme="minorHAnsi" w:cstheme="minorHAnsi"/>
          <w:sz w:val="24"/>
          <w:szCs w:val="24"/>
        </w:rPr>
        <w:t>NO. 34/3/2/2, Mohan Nagar,</w:t>
      </w:r>
    </w:p>
    <w:p w:rsidR="007D018A" w:rsidRPr="009C714C" w:rsidRDefault="00C92BA8" w:rsidP="00B45B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Dhankawadi, Pune-411043</w:t>
      </w:r>
    </w:p>
    <w:p w:rsidR="007D018A" w:rsidRPr="009C714C" w:rsidRDefault="00291254" w:rsidP="00B45BB7">
      <w:pPr>
        <w:tabs>
          <w:tab w:val="left" w:pos="720"/>
          <w:tab w:val="left" w:pos="3870"/>
          <w:tab w:val="left" w:pos="4860"/>
        </w:tabs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Mob:  +</w:t>
      </w:r>
      <w:r w:rsidR="007D018A" w:rsidRPr="009C714C">
        <w:rPr>
          <w:rFonts w:asciiTheme="minorHAnsi" w:hAnsiTheme="minorHAnsi" w:cstheme="minorHAnsi"/>
          <w:sz w:val="24"/>
          <w:szCs w:val="24"/>
        </w:rPr>
        <w:t xml:space="preserve"> </w:t>
      </w:r>
      <w:r w:rsidR="00C92BA8" w:rsidRPr="009C714C">
        <w:rPr>
          <w:rFonts w:asciiTheme="minorHAnsi" w:hAnsiTheme="minorHAnsi" w:cstheme="minorHAnsi"/>
          <w:sz w:val="24"/>
          <w:szCs w:val="24"/>
        </w:rPr>
        <w:t>879</w:t>
      </w:r>
      <w:r w:rsidR="002257EA" w:rsidRPr="009C714C">
        <w:rPr>
          <w:rFonts w:asciiTheme="minorHAnsi" w:hAnsiTheme="minorHAnsi" w:cstheme="minorHAnsi"/>
          <w:sz w:val="24"/>
          <w:szCs w:val="24"/>
        </w:rPr>
        <w:t xml:space="preserve"> </w:t>
      </w:r>
      <w:r w:rsidR="00C92BA8" w:rsidRPr="009C714C">
        <w:rPr>
          <w:rFonts w:asciiTheme="minorHAnsi" w:hAnsiTheme="minorHAnsi" w:cstheme="minorHAnsi"/>
          <w:sz w:val="24"/>
          <w:szCs w:val="24"/>
        </w:rPr>
        <w:t>306</w:t>
      </w:r>
      <w:r w:rsidR="002257EA" w:rsidRPr="009C714C">
        <w:rPr>
          <w:rFonts w:asciiTheme="minorHAnsi" w:hAnsiTheme="minorHAnsi" w:cstheme="minorHAnsi"/>
          <w:sz w:val="24"/>
          <w:szCs w:val="24"/>
        </w:rPr>
        <w:t xml:space="preserve"> </w:t>
      </w:r>
      <w:r w:rsidR="00C92BA8" w:rsidRPr="009C714C">
        <w:rPr>
          <w:rFonts w:asciiTheme="minorHAnsi" w:hAnsiTheme="minorHAnsi" w:cstheme="minorHAnsi"/>
          <w:sz w:val="24"/>
          <w:szCs w:val="24"/>
        </w:rPr>
        <w:t>9960</w:t>
      </w:r>
      <w:r w:rsidR="007D018A" w:rsidRPr="009C714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023D72" w:rsidRPr="009C714C">
        <w:rPr>
          <w:rFonts w:asciiTheme="minorHAnsi" w:hAnsiTheme="minorHAnsi" w:cstheme="minorHAnsi"/>
          <w:sz w:val="24"/>
          <w:szCs w:val="24"/>
        </w:rPr>
        <w:t xml:space="preserve"> </w:t>
      </w:r>
      <w:r w:rsidR="002D3CF3" w:rsidRPr="009C714C">
        <w:rPr>
          <w:rFonts w:asciiTheme="minorHAnsi" w:hAnsiTheme="minorHAnsi" w:cstheme="minorHAnsi"/>
          <w:sz w:val="24"/>
          <w:szCs w:val="24"/>
        </w:rPr>
        <w:tab/>
      </w:r>
      <w:r w:rsidR="002D3CF3" w:rsidRPr="009C714C">
        <w:rPr>
          <w:rFonts w:asciiTheme="minorHAnsi" w:hAnsiTheme="minorHAnsi" w:cstheme="minorHAnsi"/>
          <w:sz w:val="24"/>
          <w:szCs w:val="24"/>
        </w:rPr>
        <w:tab/>
      </w:r>
      <w:r w:rsidR="00023D72" w:rsidRPr="009C714C">
        <w:rPr>
          <w:rFonts w:asciiTheme="minorHAnsi" w:hAnsiTheme="minorHAnsi" w:cstheme="minorHAnsi"/>
          <w:sz w:val="24"/>
          <w:szCs w:val="24"/>
        </w:rPr>
        <w:t xml:space="preserve"> </w:t>
      </w:r>
      <w:r w:rsidR="007D018A" w:rsidRPr="009C714C">
        <w:rPr>
          <w:rFonts w:asciiTheme="minorHAnsi" w:hAnsiTheme="minorHAnsi" w:cstheme="minorHAnsi"/>
          <w:sz w:val="24"/>
          <w:szCs w:val="24"/>
        </w:rPr>
        <w:t xml:space="preserve">E-mail:  </w:t>
      </w:r>
      <w:hyperlink r:id="rId8" w:history="1">
        <w:r w:rsidR="004078DB" w:rsidRPr="009C714C">
          <w:rPr>
            <w:rStyle w:val="Hyperlink"/>
            <w:rFonts w:asciiTheme="minorHAnsi" w:hAnsiTheme="minorHAnsi" w:cstheme="minorHAnsi"/>
            <w:sz w:val="24"/>
            <w:szCs w:val="24"/>
          </w:rPr>
          <w:t>nskumbhar007@gmail.com</w:t>
        </w:r>
      </w:hyperlink>
    </w:p>
    <w:p w:rsidR="006B5790" w:rsidRPr="009C714C" w:rsidRDefault="006B5790" w:rsidP="006B5790">
      <w:pPr>
        <w:spacing w:after="0" w:line="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5790" w:rsidRPr="009C714C" w:rsidRDefault="006B5790" w:rsidP="006B5790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C714C">
        <w:rPr>
          <w:rFonts w:asciiTheme="minorHAnsi" w:hAnsiTheme="minorHAnsi" w:cstheme="minorHAnsi"/>
          <w:b/>
          <w:bCs/>
          <w:sz w:val="24"/>
          <w:szCs w:val="24"/>
        </w:rPr>
        <w:t>Career Objective</w:t>
      </w:r>
    </w:p>
    <w:p w:rsidR="006B5790" w:rsidRPr="009C714C" w:rsidRDefault="004078DB" w:rsidP="004078DB">
      <w:pPr>
        <w:ind w:firstLine="7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To excel in the field of Engineering &amp; to be associated with a firm that provides an opportunity to grow by acquiring new skills and thus contributing towards the development of the firm and myself, M</w:t>
      </w:r>
      <w:r w:rsidR="006B5790" w:rsidRPr="009C714C">
        <w:rPr>
          <w:rFonts w:asciiTheme="minorHAnsi" w:hAnsiTheme="minorHAnsi" w:cstheme="minorHAnsi"/>
          <w:sz w:val="24"/>
          <w:szCs w:val="24"/>
        </w:rPr>
        <w:t>y knowledge and talent would be helpful in the company growth and provide me the opportunity to add value to an organization</w:t>
      </w:r>
      <w:r w:rsidR="00FA52A7" w:rsidRPr="009C714C">
        <w:rPr>
          <w:rFonts w:asciiTheme="minorHAnsi" w:hAnsiTheme="minorHAnsi" w:cstheme="minorHAnsi"/>
          <w:sz w:val="24"/>
          <w:szCs w:val="24"/>
        </w:rPr>
        <w:t>.</w:t>
      </w:r>
      <w:r w:rsidR="006B5790" w:rsidRPr="009C714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13AA8" w:rsidRPr="009C714C" w:rsidRDefault="007E4C68" w:rsidP="001852D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>Education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2718"/>
        <w:gridCol w:w="3150"/>
        <w:gridCol w:w="1387"/>
        <w:gridCol w:w="2419"/>
      </w:tblGrid>
      <w:tr w:rsidR="00E863A0" w:rsidRPr="009C714C" w:rsidTr="00047343">
        <w:trPr>
          <w:trHeight w:val="356"/>
        </w:trPr>
        <w:tc>
          <w:tcPr>
            <w:tcW w:w="2718" w:type="dxa"/>
            <w:shd w:val="clear" w:color="auto" w:fill="FDE9D9" w:themeFill="accent6" w:themeFillTint="33"/>
          </w:tcPr>
          <w:p w:rsidR="00E863A0" w:rsidRPr="009C714C" w:rsidRDefault="00E863A0" w:rsidP="00C633E6">
            <w:pPr>
              <w:pStyle w:val="HTMLPreformatted"/>
              <w:ind w:right="-60"/>
              <w:jc w:val="center"/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</w:pPr>
            <w:r w:rsidRPr="009C714C"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  <w:t>Course /Degree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:rsidR="00E863A0" w:rsidRPr="009C714C" w:rsidRDefault="00E863A0" w:rsidP="00C633E6">
            <w:pPr>
              <w:pStyle w:val="HTMLPreformatted"/>
              <w:jc w:val="center"/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</w:pPr>
            <w:r w:rsidRPr="009C714C"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  <w:t>Institute / University / Certification Body</w:t>
            </w:r>
          </w:p>
        </w:tc>
        <w:tc>
          <w:tcPr>
            <w:tcW w:w="1387" w:type="dxa"/>
            <w:shd w:val="clear" w:color="auto" w:fill="FDE9D9" w:themeFill="accent6" w:themeFillTint="33"/>
          </w:tcPr>
          <w:p w:rsidR="00E863A0" w:rsidRPr="009C714C" w:rsidRDefault="00E863A0" w:rsidP="00C633E6">
            <w:pPr>
              <w:pStyle w:val="HTMLPreformatted"/>
              <w:jc w:val="center"/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</w:pPr>
            <w:r w:rsidRPr="009C714C"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  <w:t>Month-Year</w:t>
            </w:r>
          </w:p>
        </w:tc>
        <w:tc>
          <w:tcPr>
            <w:tcW w:w="2419" w:type="dxa"/>
            <w:shd w:val="clear" w:color="auto" w:fill="FDE9D9" w:themeFill="accent6" w:themeFillTint="33"/>
          </w:tcPr>
          <w:p w:rsidR="00E863A0" w:rsidRPr="009C714C" w:rsidRDefault="00E863A0" w:rsidP="00C633E6">
            <w:pPr>
              <w:pStyle w:val="HTMLPreformatted"/>
              <w:jc w:val="center"/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</w:pPr>
            <w:r w:rsidRPr="009C714C">
              <w:rPr>
                <w:rFonts w:asciiTheme="minorHAnsi" w:eastAsia="Batang" w:hAnsiTheme="minorHAnsi" w:cstheme="minorHAnsi"/>
                <w:b/>
                <w:bCs/>
                <w:sz w:val="24"/>
                <w:szCs w:val="24"/>
              </w:rPr>
              <w:t>Percent/GPA</w:t>
            </w:r>
          </w:p>
        </w:tc>
      </w:tr>
      <w:tr w:rsidR="00E863A0" w:rsidRPr="009C714C" w:rsidTr="004E3FCC">
        <w:trPr>
          <w:trHeight w:val="458"/>
        </w:trPr>
        <w:tc>
          <w:tcPr>
            <w:tcW w:w="2718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BE Mechanical</w:t>
            </w:r>
          </w:p>
        </w:tc>
        <w:tc>
          <w:tcPr>
            <w:tcW w:w="3150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 w:rsidR="00C633E6" w:rsidRPr="007E2D2A">
              <w:rPr>
                <w:rFonts w:asciiTheme="minorHAnsi" w:hAnsiTheme="minorHAnsi" w:cstheme="minorHAnsi"/>
                <w:sz w:val="24"/>
                <w:szCs w:val="24"/>
              </w:rPr>
              <w:t xml:space="preserve"> of Pune</w:t>
            </w:r>
          </w:p>
        </w:tc>
        <w:tc>
          <w:tcPr>
            <w:tcW w:w="1387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2015</w:t>
            </w:r>
          </w:p>
        </w:tc>
        <w:tc>
          <w:tcPr>
            <w:tcW w:w="2419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66.40</w:t>
            </w:r>
            <w:r w:rsidR="00D37DA9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E863A0" w:rsidRPr="009C714C" w:rsidTr="004E3FCC">
        <w:trPr>
          <w:trHeight w:val="484"/>
        </w:trPr>
        <w:tc>
          <w:tcPr>
            <w:tcW w:w="2718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Diploma in Mechanical</w:t>
            </w:r>
          </w:p>
        </w:tc>
        <w:tc>
          <w:tcPr>
            <w:tcW w:w="3150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Autonomous(</w:t>
            </w:r>
            <w:r w:rsidR="00C633E6" w:rsidRPr="007E2D2A">
              <w:rPr>
                <w:rFonts w:asciiTheme="minorHAnsi" w:hAnsiTheme="minorHAnsi" w:cstheme="minorHAnsi"/>
                <w:sz w:val="24"/>
                <w:szCs w:val="24"/>
              </w:rPr>
              <w:t>CWIT PUNE</w:t>
            </w: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E863A0" w:rsidRPr="007E2D2A" w:rsidRDefault="00C633E6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419" w:type="dxa"/>
          </w:tcPr>
          <w:p w:rsidR="00E863A0" w:rsidRPr="007E2D2A" w:rsidRDefault="00C633E6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76.93</w:t>
            </w:r>
            <w:r w:rsidR="00D37DA9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E863A0" w:rsidRPr="009C714C" w:rsidTr="004E3FCC">
        <w:trPr>
          <w:trHeight w:val="484"/>
        </w:trPr>
        <w:tc>
          <w:tcPr>
            <w:tcW w:w="2718" w:type="dxa"/>
          </w:tcPr>
          <w:p w:rsidR="00E863A0" w:rsidRPr="007E2D2A" w:rsidRDefault="00E863A0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SSC</w:t>
            </w:r>
          </w:p>
        </w:tc>
        <w:tc>
          <w:tcPr>
            <w:tcW w:w="3150" w:type="dxa"/>
          </w:tcPr>
          <w:p w:rsidR="00E863A0" w:rsidRPr="007E2D2A" w:rsidRDefault="00C633E6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Maharashtra State Board</w:t>
            </w:r>
          </w:p>
        </w:tc>
        <w:tc>
          <w:tcPr>
            <w:tcW w:w="1387" w:type="dxa"/>
          </w:tcPr>
          <w:p w:rsidR="00E863A0" w:rsidRPr="007E2D2A" w:rsidRDefault="00C633E6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2419" w:type="dxa"/>
          </w:tcPr>
          <w:p w:rsidR="00E863A0" w:rsidRPr="007E2D2A" w:rsidRDefault="00C633E6" w:rsidP="006876CE">
            <w:pPr>
              <w:spacing w:line="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D2A">
              <w:rPr>
                <w:rFonts w:asciiTheme="minorHAnsi" w:hAnsiTheme="minorHAnsi" w:cstheme="minorHAnsi"/>
                <w:sz w:val="24"/>
                <w:szCs w:val="24"/>
              </w:rPr>
              <w:t>87.07</w:t>
            </w:r>
            <w:r w:rsidR="00D37DA9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</w:tbl>
    <w:p w:rsidR="006B5790" w:rsidRPr="009C714C" w:rsidRDefault="006B5790" w:rsidP="00313AA8">
      <w:pPr>
        <w:spacing w:after="0" w:line="40" w:lineRule="atLeas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D5671C" w:rsidRPr="009C714C" w:rsidRDefault="00B45BB7" w:rsidP="004114E2">
      <w:pPr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Certified </w:t>
      </w:r>
      <w:r w:rsidR="00DA471A" w:rsidRPr="009C714C">
        <w:rPr>
          <w:rFonts w:asciiTheme="minorHAnsi" w:hAnsiTheme="minorHAnsi" w:cstheme="minorHAnsi"/>
          <w:b/>
          <w:sz w:val="24"/>
          <w:szCs w:val="24"/>
        </w:rPr>
        <w:t>Course</w:t>
      </w:r>
    </w:p>
    <w:p w:rsidR="003D334A" w:rsidRDefault="00F17A61" w:rsidP="003D334A">
      <w:pPr>
        <w:pStyle w:val="ListParagraph"/>
        <w:shd w:val="clear" w:color="auto" w:fill="FFFFFF"/>
        <w:spacing w:after="75" w:line="240" w:lineRule="auto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>Mechanical D</w:t>
      </w:r>
      <w:r w:rsidR="00B45BB7" w:rsidRPr="009C714C">
        <w:rPr>
          <w:rFonts w:asciiTheme="minorHAnsi" w:hAnsiTheme="minorHAnsi" w:cstheme="minorHAnsi"/>
          <w:b/>
          <w:sz w:val="24"/>
          <w:szCs w:val="24"/>
        </w:rPr>
        <w:t>esign of Process Equipment such as pressure vessel, heat excha</w:t>
      </w:r>
      <w:r w:rsidR="00E058D7" w:rsidRPr="009C714C">
        <w:rPr>
          <w:rFonts w:asciiTheme="minorHAnsi" w:hAnsiTheme="minorHAnsi" w:cstheme="minorHAnsi"/>
          <w:b/>
          <w:sz w:val="24"/>
          <w:szCs w:val="24"/>
        </w:rPr>
        <w:t>nger, reactor as per ASME, TEMA, API 650</w:t>
      </w:r>
      <w:r w:rsidR="003D334A">
        <w:rPr>
          <w:rFonts w:asciiTheme="minorHAnsi" w:hAnsiTheme="minorHAnsi" w:cstheme="minorHAnsi"/>
          <w:b/>
          <w:sz w:val="24"/>
          <w:szCs w:val="24"/>
        </w:rPr>
        <w:t>.</w:t>
      </w:r>
    </w:p>
    <w:p w:rsidR="003D334A" w:rsidRPr="009C714C" w:rsidRDefault="003D334A" w:rsidP="003D334A">
      <w:pPr>
        <w:pStyle w:val="ListParagraph"/>
        <w:shd w:val="clear" w:color="auto" w:fill="FFFFFF"/>
        <w:spacing w:after="0" w:line="240" w:lineRule="auto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5BB7" w:rsidRPr="009C714C" w:rsidRDefault="00B45BB7" w:rsidP="00B45BB7">
      <w:pPr>
        <w:shd w:val="clear" w:color="auto" w:fill="FFFFFF"/>
        <w:spacing w:after="75" w:line="360" w:lineRule="auto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>Detail Course Specification and Responsibilities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Mechanical data sheet preparation.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Preparation of equipment design calculation.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 xml:space="preserve">Sound knowledge of PV-ELITE Software 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Technical Bid evaluation.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Preparation of manufacturer design report &amp; detail drawings of vessels.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Checking GA, detail drawings of pressure vessels.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Familiar with international codes &amp; standards like ASME Section VIII DIV 1 &amp; 2, API -650, TEMA.</w:t>
      </w:r>
    </w:p>
    <w:p w:rsidR="00B45BB7" w:rsidRPr="009C714C" w:rsidRDefault="00B92538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Industry functioning and plant overview.</w:t>
      </w:r>
      <w:r w:rsidR="00B45BB7" w:rsidRPr="009C714C">
        <w:rPr>
          <w:rFonts w:asciiTheme="minorHAnsi" w:hAnsiTheme="minorHAnsi" w:cstheme="minorHAnsi"/>
          <w:sz w:val="24"/>
          <w:szCs w:val="24"/>
        </w:rPr>
        <w:t xml:space="preserve"> Mechanical design of static equipment like, Pressure Vessel, Heat Exchanger, Tank Reactors, Evaporators, Filters etc.</w:t>
      </w:r>
    </w:p>
    <w:p w:rsidR="00B45BB7" w:rsidRPr="009C714C" w:rsidRDefault="00B45BB7" w:rsidP="00B45BB7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To deal with customers on Engineering/design related issues.</w:t>
      </w:r>
    </w:p>
    <w:p w:rsidR="00B45BB7" w:rsidRPr="0091532B" w:rsidRDefault="00B45BB7" w:rsidP="0091532B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lastRenderedPageBreak/>
        <w:t>Overview of GA Drawings &amp; fabr</w:t>
      </w:r>
      <w:r w:rsidR="0091532B">
        <w:rPr>
          <w:rFonts w:asciiTheme="minorHAnsi" w:hAnsiTheme="minorHAnsi" w:cstheme="minorHAnsi"/>
          <w:sz w:val="24"/>
          <w:szCs w:val="24"/>
        </w:rPr>
        <w:t>ication Drawings of Equipment’s</w:t>
      </w:r>
      <w:r w:rsidRPr="0091532B">
        <w:rPr>
          <w:rFonts w:asciiTheme="minorHAnsi" w:hAnsiTheme="minorHAnsi" w:cstheme="minorHAnsi"/>
          <w:sz w:val="24"/>
          <w:szCs w:val="24"/>
        </w:rPr>
        <w:t>.</w:t>
      </w:r>
    </w:p>
    <w:p w:rsidR="006876CE" w:rsidRDefault="00B45BB7" w:rsidP="006876CE">
      <w:pPr>
        <w:pStyle w:val="ListParagraph"/>
        <w:numPr>
          <w:ilvl w:val="2"/>
          <w:numId w:val="31"/>
        </w:num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Overview of Piping/Nozzle Orientation/Isometric etc.</w:t>
      </w:r>
    </w:p>
    <w:p w:rsidR="00661A83" w:rsidRPr="00661A83" w:rsidRDefault="00661A83" w:rsidP="00661A83">
      <w:pPr>
        <w:pStyle w:val="ListParagraph"/>
        <w:spacing w:after="4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661A83" w:rsidRDefault="00891184" w:rsidP="006876CE">
      <w:pPr>
        <w:pStyle w:val="ListParagraph"/>
        <w:ind w:hanging="63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TRAINING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</w:t>
      </w:r>
      <w:r w:rsidR="00661A83" w:rsidRPr="00661A83">
        <w:rPr>
          <w:rFonts w:cs="Calibri"/>
          <w:b/>
          <w:sz w:val="24"/>
          <w:szCs w:val="24"/>
        </w:rPr>
        <w:t>WORK EXPERIENCE</w:t>
      </w:r>
      <w:r w:rsidR="00661A83">
        <w:rPr>
          <w:rFonts w:cs="Calibri"/>
          <w:b/>
          <w:sz w:val="24"/>
          <w:szCs w:val="24"/>
        </w:rPr>
        <w:t>:-</w:t>
      </w:r>
    </w:p>
    <w:p w:rsidR="00661A83" w:rsidRPr="00B259A9" w:rsidRDefault="00661A83" w:rsidP="00661A83">
      <w:pPr>
        <w:pStyle w:val="ListParagraph"/>
        <w:numPr>
          <w:ilvl w:val="0"/>
          <w:numId w:val="45"/>
        </w:numPr>
        <w:rPr>
          <w:rFonts w:cs="Calibri"/>
          <w:sz w:val="24"/>
          <w:szCs w:val="24"/>
        </w:rPr>
      </w:pPr>
      <w:r w:rsidRPr="00B259A9">
        <w:rPr>
          <w:rFonts w:cs="Calibri"/>
          <w:sz w:val="24"/>
          <w:szCs w:val="24"/>
        </w:rPr>
        <w:t>Completed</w:t>
      </w:r>
      <w:r w:rsidR="00B259A9" w:rsidRPr="00B259A9">
        <w:rPr>
          <w:rFonts w:cs="Calibri"/>
          <w:sz w:val="24"/>
          <w:szCs w:val="24"/>
        </w:rPr>
        <w:t xml:space="preserve"> two projects and six months training of Equipment Designing.</w:t>
      </w:r>
    </w:p>
    <w:p w:rsidR="00661A83" w:rsidRPr="00661A83" w:rsidRDefault="00661A83" w:rsidP="006876CE">
      <w:pPr>
        <w:pStyle w:val="ListParagraph"/>
        <w:ind w:hanging="630"/>
        <w:rPr>
          <w:rFonts w:cs="Calibri"/>
          <w:b/>
          <w:sz w:val="24"/>
          <w:szCs w:val="24"/>
        </w:rPr>
      </w:pPr>
      <w:r w:rsidRPr="00661A83">
        <w:rPr>
          <w:rFonts w:cs="Calibri"/>
          <w:b/>
          <w:sz w:val="24"/>
          <w:szCs w:val="24"/>
        </w:rPr>
        <w:t xml:space="preserve"> </w:t>
      </w:r>
    </w:p>
    <w:p w:rsidR="006876CE" w:rsidRPr="009C714C" w:rsidRDefault="006876CE" w:rsidP="006876CE">
      <w:pPr>
        <w:pStyle w:val="ListParagraph"/>
        <w:ind w:hanging="630"/>
        <w:rPr>
          <w:rFonts w:cs="Calibri"/>
          <w:b/>
          <w:sz w:val="24"/>
          <w:szCs w:val="24"/>
        </w:rPr>
      </w:pPr>
      <w:r w:rsidRPr="009C714C">
        <w:rPr>
          <w:rFonts w:cs="Calibri"/>
          <w:b/>
          <w:sz w:val="24"/>
          <w:szCs w:val="24"/>
        </w:rPr>
        <w:t xml:space="preserve">DETAILS OF PROJECTS </w:t>
      </w:r>
      <w:r w:rsidR="00186C71" w:rsidRPr="009C714C">
        <w:rPr>
          <w:rFonts w:cs="Calibri"/>
          <w:b/>
          <w:sz w:val="24"/>
          <w:szCs w:val="24"/>
        </w:rPr>
        <w:t>HANDLED</w:t>
      </w:r>
      <w:r w:rsidR="00186C71">
        <w:rPr>
          <w:rFonts w:cs="Calibri"/>
          <w:b/>
          <w:sz w:val="24"/>
          <w:szCs w:val="24"/>
        </w:rPr>
        <w:t>:</w:t>
      </w:r>
      <w:r w:rsidRPr="009C714C">
        <w:rPr>
          <w:rFonts w:cs="Calibri"/>
          <w:b/>
          <w:sz w:val="24"/>
          <w:szCs w:val="24"/>
        </w:rPr>
        <w:t>-</w:t>
      </w:r>
    </w:p>
    <w:p w:rsidR="006876CE" w:rsidRPr="009C714C" w:rsidRDefault="006876CE" w:rsidP="006876CE">
      <w:pPr>
        <w:pStyle w:val="ListParagraph"/>
        <w:numPr>
          <w:ilvl w:val="0"/>
          <w:numId w:val="42"/>
        </w:numPr>
        <w:rPr>
          <w:rFonts w:cs="Calibri"/>
          <w:b/>
          <w:sz w:val="24"/>
          <w:szCs w:val="24"/>
        </w:rPr>
      </w:pPr>
      <w:r w:rsidRPr="009C714C">
        <w:rPr>
          <w:rFonts w:cs="Calibri"/>
          <w:b/>
          <w:sz w:val="24"/>
          <w:szCs w:val="24"/>
        </w:rPr>
        <w:t xml:space="preserve">PROJECT </w:t>
      </w:r>
      <w:r w:rsidR="00186C71" w:rsidRPr="009C714C">
        <w:rPr>
          <w:rFonts w:cs="Calibri"/>
          <w:b/>
          <w:sz w:val="24"/>
          <w:szCs w:val="24"/>
        </w:rPr>
        <w:t>TITLE</w:t>
      </w:r>
      <w:r w:rsidR="00186C71">
        <w:rPr>
          <w:rFonts w:cs="Calibri"/>
          <w:b/>
          <w:sz w:val="24"/>
          <w:szCs w:val="24"/>
        </w:rPr>
        <w:t>:</w:t>
      </w:r>
      <w:r w:rsidRPr="009C714C">
        <w:rPr>
          <w:rFonts w:cs="Calibri"/>
          <w:b/>
          <w:sz w:val="24"/>
          <w:szCs w:val="24"/>
        </w:rPr>
        <w:t xml:space="preserve"> P1 PLANT AT DAHEJ, GUJARAT.</w:t>
      </w:r>
    </w:p>
    <w:p w:rsidR="006876CE" w:rsidRPr="009C714C" w:rsidRDefault="006876CE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Client: Aker power Gas Ltd.</w:t>
      </w:r>
    </w:p>
    <w:p w:rsidR="006876CE" w:rsidRPr="009C714C" w:rsidRDefault="006876CE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b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 xml:space="preserve">Project Description: Design of </w:t>
      </w:r>
      <w:r w:rsidR="00697FFD" w:rsidRPr="009C714C">
        <w:rPr>
          <w:rFonts w:asciiTheme="minorHAnsi" w:hAnsiTheme="minorHAnsi" w:cs="Arial"/>
          <w:b/>
          <w:sz w:val="24"/>
          <w:szCs w:val="24"/>
        </w:rPr>
        <w:t xml:space="preserve">(2) two </w:t>
      </w:r>
      <w:r w:rsidR="0091532B">
        <w:rPr>
          <w:rFonts w:asciiTheme="minorHAnsi" w:hAnsiTheme="minorHAnsi" w:cs="Arial"/>
          <w:b/>
          <w:sz w:val="24"/>
          <w:szCs w:val="24"/>
        </w:rPr>
        <w:t>vessels &amp; (1) one</w:t>
      </w:r>
      <w:r w:rsidRPr="009C714C">
        <w:rPr>
          <w:rFonts w:asciiTheme="minorHAnsi" w:hAnsiTheme="minorHAnsi" w:cs="Arial"/>
          <w:b/>
          <w:sz w:val="24"/>
          <w:szCs w:val="24"/>
        </w:rPr>
        <w:t xml:space="preserve"> heat exchangers.</w:t>
      </w:r>
    </w:p>
    <w:p w:rsidR="006876CE" w:rsidRPr="009C714C" w:rsidRDefault="00697FFD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Duration: 4</w:t>
      </w:r>
      <w:r w:rsidR="006876CE" w:rsidRPr="009C714C">
        <w:rPr>
          <w:rFonts w:asciiTheme="minorHAnsi" w:hAnsiTheme="minorHAnsi" w:cs="Arial"/>
          <w:sz w:val="24"/>
          <w:szCs w:val="24"/>
        </w:rPr>
        <w:t xml:space="preserve"> month.</w:t>
      </w:r>
    </w:p>
    <w:p w:rsidR="006876CE" w:rsidRPr="009C714C" w:rsidRDefault="006876CE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Responsibility: Responsible for overall activities involved in project, preparation of manufacturer’s design reports. Communicating with client about problems &amp; overcoming the same with solution.</w:t>
      </w:r>
    </w:p>
    <w:p w:rsidR="006876CE" w:rsidRPr="009C714C" w:rsidRDefault="006876CE" w:rsidP="006876CE">
      <w:pPr>
        <w:pStyle w:val="ListParagraph"/>
        <w:ind w:left="1080"/>
        <w:rPr>
          <w:rFonts w:asciiTheme="minorHAnsi" w:hAnsiTheme="minorHAnsi" w:cs="Arial"/>
          <w:sz w:val="24"/>
          <w:szCs w:val="24"/>
        </w:rPr>
      </w:pPr>
    </w:p>
    <w:p w:rsidR="006876CE" w:rsidRPr="009C714C" w:rsidRDefault="006876CE" w:rsidP="006876CE">
      <w:pPr>
        <w:pStyle w:val="ListParagraph"/>
        <w:numPr>
          <w:ilvl w:val="0"/>
          <w:numId w:val="42"/>
        </w:numPr>
        <w:rPr>
          <w:rFonts w:cs="Calibri"/>
          <w:b/>
          <w:sz w:val="24"/>
          <w:szCs w:val="24"/>
        </w:rPr>
      </w:pPr>
      <w:r w:rsidRPr="009C714C">
        <w:rPr>
          <w:rFonts w:cs="Calibri"/>
          <w:b/>
          <w:sz w:val="24"/>
          <w:szCs w:val="24"/>
        </w:rPr>
        <w:t>CLIENT: ALFA LAVAL PVT LTD. MAHARASHTRA.</w:t>
      </w:r>
    </w:p>
    <w:p w:rsidR="006876CE" w:rsidRPr="009C714C" w:rsidRDefault="006876CE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Project Description: Design of Heat exchangers.</w:t>
      </w:r>
    </w:p>
    <w:p w:rsidR="006876CE" w:rsidRPr="009C714C" w:rsidRDefault="00B51677" w:rsidP="006876CE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Duration: 2</w:t>
      </w:r>
      <w:r w:rsidR="006876CE" w:rsidRPr="009C714C">
        <w:rPr>
          <w:rFonts w:asciiTheme="minorHAnsi" w:hAnsiTheme="minorHAnsi" w:cs="Arial"/>
          <w:sz w:val="24"/>
          <w:szCs w:val="24"/>
        </w:rPr>
        <w:t xml:space="preserve"> Months </w:t>
      </w:r>
    </w:p>
    <w:p w:rsidR="002A5C85" w:rsidRPr="001F038D" w:rsidRDefault="006876CE" w:rsidP="001F0BA8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Responsibility: Responsible for overall engineering, preparation of Design Report. Scope included</w:t>
      </w:r>
      <w:r w:rsidR="00B51677" w:rsidRPr="009C714C">
        <w:rPr>
          <w:rFonts w:asciiTheme="minorHAnsi" w:hAnsiTheme="minorHAnsi" w:cs="Arial"/>
          <w:b/>
          <w:sz w:val="24"/>
          <w:szCs w:val="24"/>
        </w:rPr>
        <w:t xml:space="preserve"> Heat Exchanger</w:t>
      </w:r>
      <w:r w:rsidRPr="009C714C">
        <w:rPr>
          <w:rFonts w:asciiTheme="minorHAnsi" w:hAnsiTheme="minorHAnsi" w:cs="Arial"/>
          <w:b/>
          <w:sz w:val="24"/>
          <w:szCs w:val="24"/>
        </w:rPr>
        <w:t>.</w:t>
      </w:r>
    </w:p>
    <w:p w:rsidR="001F038D" w:rsidRPr="009C714C" w:rsidRDefault="001F038D" w:rsidP="001F038D">
      <w:pPr>
        <w:pStyle w:val="ListParagraph"/>
        <w:ind w:left="1080"/>
        <w:rPr>
          <w:rFonts w:asciiTheme="minorHAnsi" w:hAnsiTheme="minorHAnsi" w:cs="Arial"/>
          <w:sz w:val="24"/>
          <w:szCs w:val="24"/>
        </w:rPr>
      </w:pPr>
    </w:p>
    <w:p w:rsidR="00047343" w:rsidRPr="009C714C" w:rsidRDefault="00047343" w:rsidP="00047343">
      <w:pPr>
        <w:pStyle w:val="ListParagraph"/>
        <w:numPr>
          <w:ilvl w:val="0"/>
          <w:numId w:val="42"/>
        </w:numPr>
        <w:rPr>
          <w:sz w:val="24"/>
          <w:szCs w:val="24"/>
        </w:rPr>
      </w:pPr>
      <w:r w:rsidRPr="009C714C">
        <w:rPr>
          <w:rFonts w:cs="Calibri"/>
          <w:b/>
          <w:sz w:val="24"/>
          <w:szCs w:val="24"/>
        </w:rPr>
        <w:t>CLIENTS: MELLCON ENGINEERS PVT. LTD. NEW DELHI, INDIA.</w:t>
      </w:r>
    </w:p>
    <w:p w:rsidR="001F0BA8" w:rsidRPr="0091532B" w:rsidRDefault="00047343" w:rsidP="001F0BA8">
      <w:pPr>
        <w:pStyle w:val="ListParagraph"/>
        <w:numPr>
          <w:ilvl w:val="0"/>
          <w:numId w:val="43"/>
        </w:numPr>
        <w:rPr>
          <w:rFonts w:asciiTheme="minorHAnsi" w:hAnsiTheme="minorHAnsi" w:cs="Arial"/>
          <w:sz w:val="24"/>
          <w:szCs w:val="24"/>
        </w:rPr>
      </w:pPr>
      <w:r w:rsidRPr="009C714C">
        <w:rPr>
          <w:rFonts w:asciiTheme="minorHAnsi" w:hAnsiTheme="minorHAnsi" w:cs="Arial"/>
          <w:sz w:val="24"/>
          <w:szCs w:val="24"/>
        </w:rPr>
        <w:t>Responsible for carrying out basic engineering &amp; drafting of project, preparation Manufacturer’s Design Report (according to client specification).</w:t>
      </w:r>
    </w:p>
    <w:p w:rsidR="00FE045F" w:rsidRPr="009C714C" w:rsidRDefault="006B5790" w:rsidP="004658C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>CURRENT EXPERIENCE</w:t>
      </w:r>
    </w:p>
    <w:p w:rsidR="00313AA8" w:rsidRPr="009C714C" w:rsidRDefault="00313AA8" w:rsidP="00313AA8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C714C">
        <w:rPr>
          <w:rFonts w:asciiTheme="minorHAnsi" w:hAnsiTheme="minorHAnsi" w:cstheme="minorHAnsi"/>
          <w:b/>
          <w:bCs/>
          <w:sz w:val="24"/>
          <w:szCs w:val="24"/>
        </w:rPr>
        <w:t xml:space="preserve">G.B. RUBBER PRODUCTS </w:t>
      </w:r>
    </w:p>
    <w:p w:rsidR="00B45BB7" w:rsidRPr="009C714C" w:rsidRDefault="00B45BB7" w:rsidP="00B45BB7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20E0" w:rsidRPr="009C714C">
        <w:rPr>
          <w:rFonts w:asciiTheme="minorHAnsi" w:hAnsiTheme="minorHAnsi" w:cstheme="minorHAnsi"/>
          <w:b/>
          <w:sz w:val="24"/>
          <w:szCs w:val="24"/>
        </w:rPr>
        <w:t>Designation -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ab/>
        <w:t>Final Inspection In-charge</w:t>
      </w:r>
    </w:p>
    <w:p w:rsidR="00313AA8" w:rsidRPr="009C714C" w:rsidRDefault="00B45BB7" w:rsidP="00B45BB7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20E0" w:rsidRPr="009C714C">
        <w:rPr>
          <w:rFonts w:asciiTheme="minorHAnsi" w:hAnsiTheme="minorHAnsi" w:cstheme="minorHAnsi"/>
          <w:b/>
          <w:sz w:val="24"/>
          <w:szCs w:val="24"/>
        </w:rPr>
        <w:t>Department -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ab/>
        <w:t>Quality Control</w:t>
      </w:r>
    </w:p>
    <w:p w:rsidR="00313AA8" w:rsidRPr="009C714C" w:rsidRDefault="00D720E0" w:rsidP="00B45BB7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 Duration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ab/>
      </w:r>
      <w:r w:rsidR="00144C17" w:rsidRPr="009C714C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 xml:space="preserve">01 June 2016 </w:t>
      </w:r>
      <w:r w:rsidRPr="009C714C">
        <w:rPr>
          <w:rFonts w:asciiTheme="minorHAnsi" w:hAnsiTheme="minorHAnsi" w:cstheme="minorHAnsi"/>
          <w:b/>
          <w:sz w:val="24"/>
          <w:szCs w:val="24"/>
        </w:rPr>
        <w:t>to</w:t>
      </w:r>
      <w:r w:rsidR="00313AA8" w:rsidRPr="009C714C">
        <w:rPr>
          <w:rFonts w:asciiTheme="minorHAnsi" w:hAnsiTheme="minorHAnsi" w:cstheme="minorHAnsi"/>
          <w:b/>
          <w:sz w:val="24"/>
          <w:szCs w:val="24"/>
        </w:rPr>
        <w:t xml:space="preserve"> Till Date</w:t>
      </w:r>
    </w:p>
    <w:p w:rsidR="00996691" w:rsidRDefault="00996691" w:rsidP="00313AA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3AA8" w:rsidRPr="009C714C" w:rsidRDefault="00313AA8" w:rsidP="00313AA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Company Profile:-   </w:t>
      </w:r>
    </w:p>
    <w:p w:rsidR="00697FFD" w:rsidRPr="007A6723" w:rsidRDefault="00313AA8" w:rsidP="00B45BB7">
      <w:pPr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Pr="009C714C">
        <w:rPr>
          <w:rFonts w:asciiTheme="minorHAnsi" w:hAnsiTheme="minorHAnsi" w:cstheme="minorHAnsi"/>
          <w:sz w:val="24"/>
          <w:szCs w:val="24"/>
        </w:rPr>
        <w:t xml:space="preserve">G.B. Rubber Products is a leading manufacturer of rubber </w:t>
      </w:r>
      <w:r w:rsidR="00D720E0" w:rsidRPr="009C714C">
        <w:rPr>
          <w:rFonts w:asciiTheme="minorHAnsi" w:hAnsiTheme="minorHAnsi" w:cstheme="minorHAnsi"/>
          <w:sz w:val="24"/>
          <w:szCs w:val="24"/>
        </w:rPr>
        <w:t>molded</w:t>
      </w:r>
      <w:r w:rsidRPr="009C714C">
        <w:rPr>
          <w:rFonts w:asciiTheme="minorHAnsi" w:hAnsiTheme="minorHAnsi" w:cstheme="minorHAnsi"/>
          <w:sz w:val="24"/>
          <w:szCs w:val="24"/>
        </w:rPr>
        <w:t>, rubber to metal bonded products for automotive and industrial applications, having extensive range of anti-vibration mounts and isolation products, e.g. Bonded Sleeve, Rubber Bellow, O rings, Chain guides,</w:t>
      </w:r>
      <w:r w:rsidR="00D720E0" w:rsidRPr="009C714C">
        <w:rPr>
          <w:rFonts w:asciiTheme="minorHAnsi" w:hAnsiTheme="minorHAnsi" w:cstheme="minorHAnsi"/>
          <w:sz w:val="24"/>
          <w:szCs w:val="24"/>
        </w:rPr>
        <w:t xml:space="preserve"> wheel damper. </w:t>
      </w:r>
      <w:r w:rsidRPr="009C714C">
        <w:rPr>
          <w:rFonts w:asciiTheme="minorHAnsi" w:hAnsiTheme="minorHAnsi" w:cstheme="minorHAnsi"/>
          <w:sz w:val="24"/>
          <w:szCs w:val="24"/>
        </w:rPr>
        <w:t xml:space="preserve">Transfer, Compression and injection type of </w:t>
      </w:r>
      <w:r w:rsidR="00D720E0" w:rsidRPr="009C714C">
        <w:rPr>
          <w:rFonts w:asciiTheme="minorHAnsi" w:hAnsiTheme="minorHAnsi" w:cstheme="minorHAnsi"/>
          <w:sz w:val="24"/>
          <w:szCs w:val="24"/>
        </w:rPr>
        <w:t>molding</w:t>
      </w:r>
      <w:r w:rsidRPr="009C714C">
        <w:rPr>
          <w:rFonts w:asciiTheme="minorHAnsi" w:hAnsiTheme="minorHAnsi" w:cstheme="minorHAnsi"/>
          <w:sz w:val="24"/>
          <w:szCs w:val="24"/>
        </w:rPr>
        <w:t xml:space="preserve"> process is used for </w:t>
      </w:r>
      <w:r w:rsidR="00D720E0" w:rsidRPr="009C714C">
        <w:rPr>
          <w:rFonts w:asciiTheme="minorHAnsi" w:hAnsiTheme="minorHAnsi" w:cstheme="minorHAnsi"/>
          <w:sz w:val="24"/>
          <w:szCs w:val="24"/>
        </w:rPr>
        <w:lastRenderedPageBreak/>
        <w:t>molding</w:t>
      </w:r>
      <w:r w:rsidRPr="009C714C">
        <w:rPr>
          <w:rFonts w:asciiTheme="minorHAnsi" w:hAnsiTheme="minorHAnsi" w:cstheme="minorHAnsi"/>
          <w:sz w:val="24"/>
          <w:szCs w:val="24"/>
        </w:rPr>
        <w:t>. Company’s Main prestigious customers are Gabriel India Ltd., Bajaj Auto Ltd., Tata Motors Ltd., JCB Ltd., Tenneco Automotive, Endurance, Keih</w:t>
      </w:r>
      <w:r w:rsidRPr="009C714C">
        <w:rPr>
          <w:rFonts w:asciiTheme="minorHAnsi" w:hAnsiTheme="minorHAnsi" w:cstheme="minorHAnsi"/>
          <w:b/>
          <w:sz w:val="24"/>
          <w:szCs w:val="24"/>
        </w:rPr>
        <w:t>i</w:t>
      </w:r>
      <w:r w:rsidRPr="009C714C">
        <w:rPr>
          <w:rFonts w:asciiTheme="minorHAnsi" w:hAnsiTheme="minorHAnsi" w:cstheme="minorHAnsi"/>
          <w:sz w:val="24"/>
          <w:szCs w:val="24"/>
        </w:rPr>
        <w:t>n etc.</w:t>
      </w:r>
    </w:p>
    <w:p w:rsidR="00313AA8" w:rsidRPr="009C714C" w:rsidRDefault="00FA52A7" w:rsidP="00313AA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C714C">
        <w:rPr>
          <w:rFonts w:asciiTheme="minorHAnsi" w:hAnsiTheme="minorHAnsi" w:cstheme="minorHAnsi"/>
          <w:b/>
          <w:bCs/>
          <w:sz w:val="24"/>
          <w:szCs w:val="24"/>
        </w:rPr>
        <w:t>Job Responsibilities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714C">
        <w:rPr>
          <w:rFonts w:asciiTheme="minorHAnsi" w:hAnsiTheme="minorHAnsi" w:cstheme="minorHAnsi"/>
          <w:bCs/>
          <w:sz w:val="24"/>
          <w:szCs w:val="24"/>
        </w:rPr>
        <w:t xml:space="preserve">Responsible for </w:t>
      </w:r>
      <w:r w:rsidR="00E058D7" w:rsidRPr="009C714C">
        <w:rPr>
          <w:rFonts w:asciiTheme="minorHAnsi" w:hAnsiTheme="minorHAnsi" w:cstheme="minorHAnsi"/>
          <w:bCs/>
          <w:sz w:val="24"/>
          <w:szCs w:val="24"/>
        </w:rPr>
        <w:t>Layout Inspection Plans as per Customer approved drawings.</w:t>
      </w:r>
    </w:p>
    <w:p w:rsidR="00E058D7" w:rsidRPr="009C714C" w:rsidRDefault="00E058D7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714C">
        <w:rPr>
          <w:rFonts w:asciiTheme="minorHAnsi" w:hAnsiTheme="minorHAnsi" w:cstheme="minorHAnsi"/>
          <w:bCs/>
          <w:sz w:val="24"/>
          <w:szCs w:val="24"/>
        </w:rPr>
        <w:t>Study the detail structure of drawing and do the sample inspection according to that.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714C">
        <w:rPr>
          <w:rFonts w:asciiTheme="minorHAnsi" w:hAnsiTheme="minorHAnsi" w:cstheme="minorHAnsi"/>
          <w:sz w:val="24"/>
          <w:szCs w:val="24"/>
        </w:rPr>
        <w:t>Responsible for Maintaining Proper Process Quality activities.</w:t>
      </w:r>
      <w:r w:rsidRPr="009C714C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313AA8" w:rsidRPr="009C714C" w:rsidRDefault="00313AA8" w:rsidP="00B45BB7">
      <w:pPr>
        <w:numPr>
          <w:ilvl w:val="0"/>
          <w:numId w:val="40"/>
        </w:numPr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 xml:space="preserve">Motivating workers to improve the Quality of product. </w:t>
      </w:r>
      <w:r w:rsidRPr="009C714C"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714C">
        <w:rPr>
          <w:rFonts w:asciiTheme="minorHAnsi" w:hAnsiTheme="minorHAnsi" w:cstheme="minorHAnsi"/>
          <w:sz w:val="24"/>
          <w:szCs w:val="24"/>
        </w:rPr>
        <w:t>Responsible for handling customer complaint and Action Plans.</w:t>
      </w:r>
    </w:p>
    <w:p w:rsidR="00313AA8" w:rsidRPr="009C714C" w:rsidRDefault="00313AA8" w:rsidP="00B45BB7">
      <w:pPr>
        <w:numPr>
          <w:ilvl w:val="0"/>
          <w:numId w:val="40"/>
        </w:numPr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Implementation of 5S, KAIZEN, Continuous improvement (CI), POKA YOKE.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Responsible for 5S Activities and 5S training to staff and Inspectors, 3M Management &amp; Training, Cost Reduction , Machine JH Activities etc.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Responsible for preservation of Drawings, control plans, SOP, Work Instructions, packaging Standards etc.</w:t>
      </w:r>
    </w:p>
    <w:p w:rsidR="00313AA8" w:rsidRPr="009C714C" w:rsidRDefault="00313AA8" w:rsidP="00B45BB7">
      <w:pPr>
        <w:numPr>
          <w:ilvl w:val="0"/>
          <w:numId w:val="40"/>
        </w:numPr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Responsible for Pre Dispatch Activity.</w:t>
      </w:r>
    </w:p>
    <w:p w:rsidR="00313AA8" w:rsidRPr="009C714C" w:rsidRDefault="00313AA8" w:rsidP="00B45BB7">
      <w:pPr>
        <w:numPr>
          <w:ilvl w:val="0"/>
          <w:numId w:val="40"/>
        </w:numPr>
        <w:autoSpaceDN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 xml:space="preserve">Monitoring &amp; Checking System Documents i.e. DOC Audit, PDIR, SPC, MSA, Calibration Report as per plan. </w:t>
      </w:r>
    </w:p>
    <w:p w:rsidR="00313AA8" w:rsidRPr="009C714C" w:rsidRDefault="00313AA8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714C">
        <w:rPr>
          <w:rFonts w:asciiTheme="minorHAnsi" w:hAnsiTheme="minorHAnsi" w:cstheme="minorHAnsi"/>
          <w:sz w:val="24"/>
          <w:szCs w:val="24"/>
        </w:rPr>
        <w:t>To take Action on observations &amp; NC raised by external/ Internal Auditors &amp; responsible for its Closures.</w:t>
      </w:r>
    </w:p>
    <w:p w:rsidR="00313AA8" w:rsidRPr="009C714C" w:rsidRDefault="00D720E0" w:rsidP="00B45BB7">
      <w:pPr>
        <w:numPr>
          <w:ilvl w:val="0"/>
          <w:numId w:val="40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714C">
        <w:rPr>
          <w:rFonts w:asciiTheme="minorHAnsi" w:hAnsiTheme="minorHAnsi" w:cstheme="minorHAnsi"/>
          <w:sz w:val="24"/>
          <w:szCs w:val="24"/>
        </w:rPr>
        <w:t>Check out Drawing &amp; Quality plans as per Master samples.</w:t>
      </w:r>
    </w:p>
    <w:p w:rsidR="00B45BB7" w:rsidRPr="009C714C" w:rsidRDefault="00B45BB7" w:rsidP="001852D3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83D83" w:rsidRPr="009C714C" w:rsidRDefault="00A56B3E" w:rsidP="001852D3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C714C">
        <w:rPr>
          <w:rFonts w:asciiTheme="minorHAnsi" w:hAnsiTheme="minorHAnsi" w:cstheme="minorHAnsi"/>
          <w:b/>
          <w:sz w:val="24"/>
          <w:szCs w:val="24"/>
        </w:rPr>
        <w:t>Personal Details</w:t>
      </w:r>
    </w:p>
    <w:p w:rsidR="00383D83" w:rsidRPr="009C714C" w:rsidRDefault="00383D83" w:rsidP="00186C71">
      <w:pPr>
        <w:pStyle w:val="ListParagraph"/>
        <w:numPr>
          <w:ilvl w:val="0"/>
          <w:numId w:val="41"/>
        </w:numPr>
        <w:tabs>
          <w:tab w:val="left" w:pos="1170"/>
        </w:tabs>
        <w:ind w:hanging="720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Name - Niranjan Sanjay Kumbhar</w:t>
      </w:r>
    </w:p>
    <w:p w:rsidR="00383D83" w:rsidRPr="009C714C" w:rsidRDefault="00155F09" w:rsidP="00186C71">
      <w:pPr>
        <w:pStyle w:val="ListParagraph"/>
        <w:numPr>
          <w:ilvl w:val="0"/>
          <w:numId w:val="41"/>
        </w:numPr>
        <w:tabs>
          <w:tab w:val="left" w:pos="1080"/>
        </w:tabs>
        <w:ind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3D83" w:rsidRPr="009C714C">
        <w:rPr>
          <w:rFonts w:asciiTheme="minorHAnsi" w:hAnsiTheme="minorHAnsi" w:cstheme="minorHAnsi"/>
          <w:sz w:val="24"/>
          <w:szCs w:val="24"/>
        </w:rPr>
        <w:t>DOB - 25</w:t>
      </w:r>
      <w:r w:rsidR="00383D83" w:rsidRPr="009C714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83D83" w:rsidRPr="009C714C">
        <w:rPr>
          <w:rFonts w:asciiTheme="minorHAnsi" w:hAnsiTheme="minorHAnsi" w:cstheme="minorHAnsi"/>
          <w:sz w:val="24"/>
          <w:szCs w:val="24"/>
        </w:rPr>
        <w:t xml:space="preserve"> January 1994</w:t>
      </w:r>
    </w:p>
    <w:p w:rsidR="003307CD" w:rsidRPr="009C714C" w:rsidRDefault="00155F09" w:rsidP="00186C71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3D83" w:rsidRPr="009C714C">
        <w:rPr>
          <w:rFonts w:asciiTheme="minorHAnsi" w:hAnsiTheme="minorHAnsi" w:cstheme="minorHAnsi"/>
          <w:sz w:val="24"/>
          <w:szCs w:val="24"/>
        </w:rPr>
        <w:t xml:space="preserve">Address - Kashiweshweshwar Appt. No. 2 SR.NO. 34/3/2/2, Mohan Nagar,  </w:t>
      </w:r>
    </w:p>
    <w:p w:rsidR="00383D83" w:rsidRPr="009C714C" w:rsidRDefault="003307CD" w:rsidP="00531D56">
      <w:pPr>
        <w:pStyle w:val="ListParagraph"/>
        <w:ind w:left="3600" w:hanging="1170"/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>Dhankawadi, Pune-411043.</w:t>
      </w:r>
      <w:r w:rsidR="00383D83" w:rsidRPr="009C714C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C714C">
        <w:rPr>
          <w:rFonts w:asciiTheme="minorHAnsi" w:hAnsiTheme="minorHAnsi" w:cstheme="minorHAnsi"/>
          <w:sz w:val="24"/>
          <w:szCs w:val="24"/>
        </w:rPr>
        <w:t xml:space="preserve">          </w:t>
      </w:r>
    </w:p>
    <w:p w:rsidR="00383D83" w:rsidRPr="009C714C" w:rsidRDefault="00155F09" w:rsidP="00186C71">
      <w:pPr>
        <w:pStyle w:val="ListParagraph"/>
        <w:numPr>
          <w:ilvl w:val="0"/>
          <w:numId w:val="41"/>
        </w:num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3D83" w:rsidRPr="009C714C">
        <w:rPr>
          <w:rFonts w:asciiTheme="minorHAnsi" w:hAnsiTheme="minorHAnsi" w:cstheme="minorHAnsi"/>
          <w:sz w:val="24"/>
          <w:szCs w:val="24"/>
        </w:rPr>
        <w:t xml:space="preserve">PASSPORT- </w:t>
      </w:r>
      <w:r w:rsidR="00BF28A2" w:rsidRPr="009C714C">
        <w:rPr>
          <w:rFonts w:asciiTheme="minorHAnsi" w:hAnsiTheme="minorHAnsi" w:cstheme="minorHAnsi"/>
          <w:sz w:val="24"/>
          <w:szCs w:val="24"/>
        </w:rPr>
        <w:t>P964288</w:t>
      </w:r>
      <w:r w:rsidR="00383D83" w:rsidRPr="009C714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F28A2" w:rsidRPr="009C714C" w:rsidRDefault="00155F09" w:rsidP="00186C71">
      <w:pPr>
        <w:pStyle w:val="ListParagraph"/>
        <w:numPr>
          <w:ilvl w:val="0"/>
          <w:numId w:val="41"/>
        </w:numPr>
        <w:tabs>
          <w:tab w:val="left" w:pos="1620"/>
        </w:tabs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28A2" w:rsidRPr="009C714C">
        <w:rPr>
          <w:rFonts w:asciiTheme="minorHAnsi" w:hAnsiTheme="minorHAnsi" w:cstheme="minorHAnsi"/>
          <w:sz w:val="24"/>
          <w:szCs w:val="24"/>
        </w:rPr>
        <w:t>Nationality – INDIAN</w:t>
      </w:r>
    </w:p>
    <w:p w:rsidR="00531D56" w:rsidRPr="009C714C" w:rsidRDefault="00531D56" w:rsidP="003307CD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BF28A2" w:rsidRPr="009C714C" w:rsidRDefault="00BF28A2" w:rsidP="003307CD">
      <w:pPr>
        <w:rPr>
          <w:rFonts w:asciiTheme="minorHAnsi" w:hAnsiTheme="minorHAnsi" w:cstheme="minorHAnsi"/>
          <w:sz w:val="24"/>
          <w:szCs w:val="24"/>
        </w:rPr>
      </w:pPr>
      <w:r w:rsidRPr="009C714C">
        <w:rPr>
          <w:rFonts w:asciiTheme="minorHAnsi" w:hAnsiTheme="minorHAnsi" w:cstheme="minorHAnsi"/>
          <w:sz w:val="24"/>
          <w:szCs w:val="24"/>
        </w:rPr>
        <w:t xml:space="preserve">Date -      </w:t>
      </w:r>
      <w:r w:rsidR="00996691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9C714C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3307CD" w:rsidRPr="009C714C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3307CD" w:rsidRPr="009C714C">
        <w:rPr>
          <w:rFonts w:asciiTheme="minorHAnsi" w:hAnsiTheme="minorHAnsi" w:cstheme="minorHAnsi"/>
          <w:b/>
          <w:sz w:val="24"/>
          <w:szCs w:val="24"/>
        </w:rPr>
        <w:t xml:space="preserve">    NIRANJAN SANJAY KUMBHAR                                                      </w:t>
      </w:r>
    </w:p>
    <w:sectPr w:rsidR="00BF28A2" w:rsidRPr="009C714C" w:rsidSect="00B45BB7">
      <w:pgSz w:w="12240" w:h="15840"/>
      <w:pgMar w:top="1350" w:right="1440" w:bottom="1080" w:left="1440" w:header="720" w:footer="87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AE" w:rsidRDefault="003336AE" w:rsidP="00D5671C">
      <w:pPr>
        <w:spacing w:after="0" w:line="240" w:lineRule="auto"/>
      </w:pPr>
      <w:r>
        <w:separator/>
      </w:r>
    </w:p>
  </w:endnote>
  <w:endnote w:type="continuationSeparator" w:id="0">
    <w:p w:rsidR="003336AE" w:rsidRDefault="003336AE" w:rsidP="00D5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AE" w:rsidRDefault="003336AE" w:rsidP="00D5671C">
      <w:pPr>
        <w:spacing w:after="0" w:line="240" w:lineRule="auto"/>
      </w:pPr>
      <w:r>
        <w:separator/>
      </w:r>
    </w:p>
  </w:footnote>
  <w:footnote w:type="continuationSeparator" w:id="0">
    <w:p w:rsidR="003336AE" w:rsidRDefault="003336AE" w:rsidP="00D5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1D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08610E1"/>
    <w:multiLevelType w:val="hybridMultilevel"/>
    <w:tmpl w:val="8FB234EE"/>
    <w:lvl w:ilvl="0" w:tplc="512A3D1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5DD067E"/>
    <w:multiLevelType w:val="hybridMultilevel"/>
    <w:tmpl w:val="8D127ED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89130E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9B73966"/>
    <w:multiLevelType w:val="hybridMultilevel"/>
    <w:tmpl w:val="7C96E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FFD"/>
    <w:multiLevelType w:val="hybridMultilevel"/>
    <w:tmpl w:val="CF6C1222"/>
    <w:lvl w:ilvl="0" w:tplc="17406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92962"/>
    <w:multiLevelType w:val="hybridMultilevel"/>
    <w:tmpl w:val="874E5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53D21"/>
    <w:multiLevelType w:val="hybridMultilevel"/>
    <w:tmpl w:val="75743CC2"/>
    <w:lvl w:ilvl="0" w:tplc="3598811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3EA7"/>
    <w:multiLevelType w:val="hybridMultilevel"/>
    <w:tmpl w:val="B8B2F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E072D"/>
    <w:multiLevelType w:val="hybridMultilevel"/>
    <w:tmpl w:val="EEEC6CA4"/>
    <w:lvl w:ilvl="0" w:tplc="C48EFA9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9904C4"/>
    <w:multiLevelType w:val="hybridMultilevel"/>
    <w:tmpl w:val="35185B9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CF31D1"/>
    <w:multiLevelType w:val="hybridMultilevel"/>
    <w:tmpl w:val="9F6EBCD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A76197C"/>
    <w:multiLevelType w:val="hybridMultilevel"/>
    <w:tmpl w:val="CD084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202B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BD257D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FA05580"/>
    <w:multiLevelType w:val="hybridMultilevel"/>
    <w:tmpl w:val="39D86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C720B"/>
    <w:multiLevelType w:val="hybridMultilevel"/>
    <w:tmpl w:val="E34C67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5749B1"/>
    <w:multiLevelType w:val="hybridMultilevel"/>
    <w:tmpl w:val="97147092"/>
    <w:lvl w:ilvl="0" w:tplc="C48EFA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0A123C"/>
    <w:multiLevelType w:val="hybridMultilevel"/>
    <w:tmpl w:val="D6D8A566"/>
    <w:lvl w:ilvl="0" w:tplc="CEE81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972DAE"/>
    <w:multiLevelType w:val="hybridMultilevel"/>
    <w:tmpl w:val="2FA66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68115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2144181"/>
    <w:multiLevelType w:val="hybridMultilevel"/>
    <w:tmpl w:val="D16CA71C"/>
    <w:lvl w:ilvl="0" w:tplc="899E15DA">
      <w:start w:val="1"/>
      <w:numFmt w:val="decimal"/>
      <w:lvlText w:val="%1."/>
      <w:lvlJc w:val="left"/>
      <w:pPr>
        <w:ind w:left="1530" w:hanging="360"/>
      </w:pPr>
      <w:rPr>
        <w:rFonts w:ascii="Calibri" w:eastAsia="Calibri" w:hAnsi="Calibri" w:cs="Times New Roman"/>
      </w:rPr>
    </w:lvl>
    <w:lvl w:ilvl="1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2DC3402"/>
    <w:multiLevelType w:val="multilevel"/>
    <w:tmpl w:val="BB7C29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33510C1"/>
    <w:multiLevelType w:val="hybridMultilevel"/>
    <w:tmpl w:val="8B12BD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9F6295"/>
    <w:multiLevelType w:val="hybridMultilevel"/>
    <w:tmpl w:val="B05E9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D2DAE"/>
    <w:multiLevelType w:val="hybridMultilevel"/>
    <w:tmpl w:val="4BFC816A"/>
    <w:lvl w:ilvl="0" w:tplc="17406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74629C"/>
    <w:multiLevelType w:val="hybridMultilevel"/>
    <w:tmpl w:val="7324BE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B803FF"/>
    <w:multiLevelType w:val="hybridMultilevel"/>
    <w:tmpl w:val="DD1873EA"/>
    <w:lvl w:ilvl="0" w:tplc="C48EF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8527E"/>
    <w:multiLevelType w:val="hybridMultilevel"/>
    <w:tmpl w:val="16AE4EB0"/>
    <w:lvl w:ilvl="0" w:tplc="F2845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4FFB"/>
    <w:multiLevelType w:val="hybridMultilevel"/>
    <w:tmpl w:val="3DCC3E22"/>
    <w:lvl w:ilvl="0" w:tplc="512A3D1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682761B3"/>
    <w:multiLevelType w:val="hybridMultilevel"/>
    <w:tmpl w:val="E3E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6261A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71FD7"/>
    <w:multiLevelType w:val="hybridMultilevel"/>
    <w:tmpl w:val="496AF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8D291C"/>
    <w:multiLevelType w:val="hybridMultilevel"/>
    <w:tmpl w:val="B22A75E0"/>
    <w:lvl w:ilvl="0" w:tplc="17406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B27FBE"/>
    <w:multiLevelType w:val="hybridMultilevel"/>
    <w:tmpl w:val="CB284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F1475"/>
    <w:multiLevelType w:val="hybridMultilevel"/>
    <w:tmpl w:val="97147092"/>
    <w:lvl w:ilvl="0" w:tplc="C48EFA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F7036F"/>
    <w:multiLevelType w:val="hybridMultilevel"/>
    <w:tmpl w:val="AC826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243B64"/>
    <w:multiLevelType w:val="hybridMultilevel"/>
    <w:tmpl w:val="1A708A1E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429F8"/>
    <w:multiLevelType w:val="hybridMultilevel"/>
    <w:tmpl w:val="A59012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5E1C81"/>
    <w:multiLevelType w:val="hybridMultilevel"/>
    <w:tmpl w:val="159E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344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7CC30FAD"/>
    <w:multiLevelType w:val="hybridMultilevel"/>
    <w:tmpl w:val="79728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10"/>
  </w:num>
  <w:num w:numId="4">
    <w:abstractNumId w:val="11"/>
  </w:num>
  <w:num w:numId="5">
    <w:abstractNumId w:val="17"/>
  </w:num>
  <w:num w:numId="6">
    <w:abstractNumId w:val="34"/>
  </w:num>
  <w:num w:numId="7">
    <w:abstractNumId w:val="22"/>
  </w:num>
  <w:num w:numId="8">
    <w:abstractNumId w:val="40"/>
  </w:num>
  <w:num w:numId="9">
    <w:abstractNumId w:val="6"/>
  </w:num>
  <w:num w:numId="10">
    <w:abstractNumId w:val="24"/>
  </w:num>
  <w:num w:numId="11">
    <w:abstractNumId w:val="16"/>
  </w:num>
  <w:num w:numId="12">
    <w:abstractNumId w:val="12"/>
  </w:num>
  <w:num w:numId="13">
    <w:abstractNumId w:val="7"/>
  </w:num>
  <w:num w:numId="14">
    <w:abstractNumId w:val="3"/>
  </w:num>
  <w:num w:numId="15">
    <w:abstractNumId w:val="30"/>
  </w:num>
  <w:num w:numId="16">
    <w:abstractNumId w:val="18"/>
  </w:num>
  <w:num w:numId="17">
    <w:abstractNumId w:val="28"/>
  </w:num>
  <w:num w:numId="18">
    <w:abstractNumId w:val="9"/>
  </w:num>
  <w:num w:numId="19">
    <w:abstractNumId w:val="27"/>
  </w:num>
  <w:num w:numId="20">
    <w:abstractNumId w:val="1"/>
  </w:num>
  <w:num w:numId="21">
    <w:abstractNumId w:val="21"/>
  </w:num>
  <w:num w:numId="22">
    <w:abstractNumId w:val="29"/>
  </w:num>
  <w:num w:numId="23">
    <w:abstractNumId w:val="5"/>
  </w:num>
  <w:num w:numId="24">
    <w:abstractNumId w:val="25"/>
  </w:num>
  <w:num w:numId="25">
    <w:abstractNumId w:val="32"/>
  </w:num>
  <w:num w:numId="26">
    <w:abstractNumId w:val="37"/>
  </w:num>
  <w:num w:numId="27">
    <w:abstractNumId w:val="4"/>
  </w:num>
  <w:num w:numId="28">
    <w:abstractNumId w:val="0"/>
  </w:num>
  <w:num w:numId="29">
    <w:abstractNumId w:val="20"/>
  </w:num>
  <w:num w:numId="30">
    <w:abstractNumId w:val="39"/>
  </w:num>
  <w:num w:numId="31">
    <w:abstractNumId w:val="14"/>
  </w:num>
  <w:num w:numId="32">
    <w:abstractNumId w:val="13"/>
  </w:num>
  <w:num w:numId="33">
    <w:abstractNumId w:val="26"/>
  </w:num>
  <w:num w:numId="34">
    <w:abstractNumId w:val="33"/>
  </w:num>
  <w:num w:numId="35">
    <w:abstractNumId w:val="23"/>
  </w:num>
  <w:num w:numId="36">
    <w:abstractNumId w:val="8"/>
  </w:num>
  <w:num w:numId="37">
    <w:abstractNumId w:val="31"/>
  </w:num>
  <w:num w:numId="38">
    <w:abstractNumId w:val="15"/>
  </w:num>
  <w:num w:numId="39">
    <w:abstractNumId w:val="22"/>
  </w:num>
  <w:num w:numId="40">
    <w:abstractNumId w:val="35"/>
  </w:num>
  <w:num w:numId="41">
    <w:abstractNumId w:val="19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71C"/>
    <w:rsid w:val="000119C3"/>
    <w:rsid w:val="00023D72"/>
    <w:rsid w:val="00047343"/>
    <w:rsid w:val="000655BF"/>
    <w:rsid w:val="000667BD"/>
    <w:rsid w:val="0008214E"/>
    <w:rsid w:val="00083DE5"/>
    <w:rsid w:val="000A0505"/>
    <w:rsid w:val="000A7AD9"/>
    <w:rsid w:val="000D0206"/>
    <w:rsid w:val="000D068D"/>
    <w:rsid w:val="000E4167"/>
    <w:rsid w:val="000E4195"/>
    <w:rsid w:val="000F496A"/>
    <w:rsid w:val="001331CA"/>
    <w:rsid w:val="00133867"/>
    <w:rsid w:val="00144C17"/>
    <w:rsid w:val="00147FE0"/>
    <w:rsid w:val="00155037"/>
    <w:rsid w:val="00155F09"/>
    <w:rsid w:val="00162CB3"/>
    <w:rsid w:val="00166B4F"/>
    <w:rsid w:val="00182C98"/>
    <w:rsid w:val="001852D3"/>
    <w:rsid w:val="00186874"/>
    <w:rsid w:val="00186C71"/>
    <w:rsid w:val="00192F77"/>
    <w:rsid w:val="001B7378"/>
    <w:rsid w:val="001C6F79"/>
    <w:rsid w:val="001D6A7B"/>
    <w:rsid w:val="001F038D"/>
    <w:rsid w:val="001F0BA8"/>
    <w:rsid w:val="002257EA"/>
    <w:rsid w:val="00230139"/>
    <w:rsid w:val="002334E9"/>
    <w:rsid w:val="00247AB7"/>
    <w:rsid w:val="00253D0E"/>
    <w:rsid w:val="0026072E"/>
    <w:rsid w:val="0026675C"/>
    <w:rsid w:val="00272D89"/>
    <w:rsid w:val="00282477"/>
    <w:rsid w:val="00291254"/>
    <w:rsid w:val="002A3D65"/>
    <w:rsid w:val="002A5C85"/>
    <w:rsid w:val="002B1646"/>
    <w:rsid w:val="002B5FB5"/>
    <w:rsid w:val="002D3CF3"/>
    <w:rsid w:val="002E7FE7"/>
    <w:rsid w:val="002F3421"/>
    <w:rsid w:val="00300C54"/>
    <w:rsid w:val="003111EF"/>
    <w:rsid w:val="00313AA8"/>
    <w:rsid w:val="003307CD"/>
    <w:rsid w:val="003336AE"/>
    <w:rsid w:val="00345154"/>
    <w:rsid w:val="00345C85"/>
    <w:rsid w:val="0035098C"/>
    <w:rsid w:val="00357844"/>
    <w:rsid w:val="00383D83"/>
    <w:rsid w:val="003A641E"/>
    <w:rsid w:val="003B01C5"/>
    <w:rsid w:val="003D0380"/>
    <w:rsid w:val="003D098A"/>
    <w:rsid w:val="003D334A"/>
    <w:rsid w:val="003E3845"/>
    <w:rsid w:val="003E6982"/>
    <w:rsid w:val="004078DB"/>
    <w:rsid w:val="004114E2"/>
    <w:rsid w:val="0042346B"/>
    <w:rsid w:val="0042389A"/>
    <w:rsid w:val="0043044B"/>
    <w:rsid w:val="00430CF0"/>
    <w:rsid w:val="00436800"/>
    <w:rsid w:val="004658C1"/>
    <w:rsid w:val="00466D94"/>
    <w:rsid w:val="004A30DE"/>
    <w:rsid w:val="004C0427"/>
    <w:rsid w:val="004E3FCC"/>
    <w:rsid w:val="004F5C8E"/>
    <w:rsid w:val="00515792"/>
    <w:rsid w:val="00531D56"/>
    <w:rsid w:val="005554E6"/>
    <w:rsid w:val="005748D6"/>
    <w:rsid w:val="005811AA"/>
    <w:rsid w:val="00583FAD"/>
    <w:rsid w:val="00584017"/>
    <w:rsid w:val="005A1640"/>
    <w:rsid w:val="005B1237"/>
    <w:rsid w:val="005B2FD1"/>
    <w:rsid w:val="005D40DE"/>
    <w:rsid w:val="005E3365"/>
    <w:rsid w:val="005E7E12"/>
    <w:rsid w:val="005F1D17"/>
    <w:rsid w:val="005F4E64"/>
    <w:rsid w:val="0061716F"/>
    <w:rsid w:val="006469EF"/>
    <w:rsid w:val="0066015B"/>
    <w:rsid w:val="00661A83"/>
    <w:rsid w:val="00667FC1"/>
    <w:rsid w:val="006876CE"/>
    <w:rsid w:val="00696A14"/>
    <w:rsid w:val="00697FFD"/>
    <w:rsid w:val="006B5790"/>
    <w:rsid w:val="0071179A"/>
    <w:rsid w:val="00741856"/>
    <w:rsid w:val="00744E40"/>
    <w:rsid w:val="0077469E"/>
    <w:rsid w:val="00780133"/>
    <w:rsid w:val="007A6723"/>
    <w:rsid w:val="007B5CBF"/>
    <w:rsid w:val="007C52A3"/>
    <w:rsid w:val="007C5C2B"/>
    <w:rsid w:val="007D018A"/>
    <w:rsid w:val="007E2D2A"/>
    <w:rsid w:val="007E4C68"/>
    <w:rsid w:val="007E7DF5"/>
    <w:rsid w:val="007F22E7"/>
    <w:rsid w:val="0082487D"/>
    <w:rsid w:val="00826AFA"/>
    <w:rsid w:val="0085044B"/>
    <w:rsid w:val="0085508A"/>
    <w:rsid w:val="00877142"/>
    <w:rsid w:val="00891184"/>
    <w:rsid w:val="008E6BF7"/>
    <w:rsid w:val="0091532B"/>
    <w:rsid w:val="009175C9"/>
    <w:rsid w:val="00932DE0"/>
    <w:rsid w:val="00955C49"/>
    <w:rsid w:val="009734B6"/>
    <w:rsid w:val="00985D46"/>
    <w:rsid w:val="00996691"/>
    <w:rsid w:val="009A0D8D"/>
    <w:rsid w:val="009A3A4B"/>
    <w:rsid w:val="009A524F"/>
    <w:rsid w:val="009B13D8"/>
    <w:rsid w:val="009C714C"/>
    <w:rsid w:val="009E4E94"/>
    <w:rsid w:val="009F540C"/>
    <w:rsid w:val="009F729A"/>
    <w:rsid w:val="00A32083"/>
    <w:rsid w:val="00A5501A"/>
    <w:rsid w:val="00A56B3E"/>
    <w:rsid w:val="00A67121"/>
    <w:rsid w:val="00A76F03"/>
    <w:rsid w:val="00AC0362"/>
    <w:rsid w:val="00AD30B8"/>
    <w:rsid w:val="00AE0F0A"/>
    <w:rsid w:val="00B206F9"/>
    <w:rsid w:val="00B259A9"/>
    <w:rsid w:val="00B37B19"/>
    <w:rsid w:val="00B43803"/>
    <w:rsid w:val="00B45BB7"/>
    <w:rsid w:val="00B509E3"/>
    <w:rsid w:val="00B51677"/>
    <w:rsid w:val="00B67F2E"/>
    <w:rsid w:val="00B92538"/>
    <w:rsid w:val="00B93A71"/>
    <w:rsid w:val="00BA2585"/>
    <w:rsid w:val="00BD2C6F"/>
    <w:rsid w:val="00BF28A2"/>
    <w:rsid w:val="00BF326D"/>
    <w:rsid w:val="00C3423E"/>
    <w:rsid w:val="00C633E6"/>
    <w:rsid w:val="00C64F20"/>
    <w:rsid w:val="00C9125D"/>
    <w:rsid w:val="00C92BA8"/>
    <w:rsid w:val="00CB483B"/>
    <w:rsid w:val="00CB7990"/>
    <w:rsid w:val="00CF73C0"/>
    <w:rsid w:val="00D216F4"/>
    <w:rsid w:val="00D37DA9"/>
    <w:rsid w:val="00D50E75"/>
    <w:rsid w:val="00D5671C"/>
    <w:rsid w:val="00D710D6"/>
    <w:rsid w:val="00D71F4B"/>
    <w:rsid w:val="00D720E0"/>
    <w:rsid w:val="00D820B6"/>
    <w:rsid w:val="00DA471A"/>
    <w:rsid w:val="00DB130F"/>
    <w:rsid w:val="00E004A5"/>
    <w:rsid w:val="00E058D7"/>
    <w:rsid w:val="00E3450C"/>
    <w:rsid w:val="00E85F8C"/>
    <w:rsid w:val="00E863A0"/>
    <w:rsid w:val="00E96FE9"/>
    <w:rsid w:val="00EA3F73"/>
    <w:rsid w:val="00ED7F16"/>
    <w:rsid w:val="00EF728D"/>
    <w:rsid w:val="00F17A61"/>
    <w:rsid w:val="00F627E5"/>
    <w:rsid w:val="00F74395"/>
    <w:rsid w:val="00F828E7"/>
    <w:rsid w:val="00FA21B1"/>
    <w:rsid w:val="00FA52A7"/>
    <w:rsid w:val="00FC21DB"/>
    <w:rsid w:val="00FD2E3D"/>
    <w:rsid w:val="00FE045F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7585E-4870-4B41-BBB1-7A507DF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1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82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6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1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1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7D018A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28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E8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86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863A0"/>
    <w:rPr>
      <w:rFonts w:ascii="Courier New" w:eastAsia="Courier New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kumbhar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EEC0-4402-4E51-AC4C-DE43F256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purushottamk</dc:creator>
  <cp:lastModifiedBy>user</cp:lastModifiedBy>
  <cp:revision>156</cp:revision>
  <cp:lastPrinted>2017-03-24T15:36:00Z</cp:lastPrinted>
  <dcterms:created xsi:type="dcterms:W3CDTF">2015-02-23T11:13:00Z</dcterms:created>
  <dcterms:modified xsi:type="dcterms:W3CDTF">2017-08-01T15:15:00Z</dcterms:modified>
</cp:coreProperties>
</file>